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right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>2019～2020学年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>学院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480"/>
        <w:jc w:val="center"/>
        <w:rPr>
          <w:rFonts w:hint="eastAsia" w:ascii="宋体" w:hAnsi="宋体" w:eastAsia="宋体" w:cs="宋体"/>
          <w:i w:val="0"/>
          <w:caps w:val="0"/>
          <w:color w:val="26262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>“优秀学生学习效果调查员”推荐名单</w:t>
      </w:r>
    </w:p>
    <w:tbl>
      <w:tblPr>
        <w:tblStyle w:val="2"/>
        <w:tblW w:w="8535" w:type="dxa"/>
        <w:tblInd w:w="-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973"/>
        <w:gridCol w:w="1435"/>
        <w:gridCol w:w="1516"/>
        <w:gridCol w:w="2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1"/>
                <w:szCs w:val="31"/>
                <w:lang w:val="en-US" w:eastAsia="zh-CN" w:bidi="ar"/>
              </w:rPr>
              <w:t>序 号</w:t>
            </w:r>
          </w:p>
        </w:tc>
        <w:tc>
          <w:tcPr>
            <w:tcW w:w="19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1"/>
                <w:szCs w:val="31"/>
                <w:lang w:val="en-US" w:eastAsia="zh-CN" w:bidi="ar"/>
              </w:rPr>
              <w:t>专 业 班 级</w:t>
            </w:r>
          </w:p>
        </w:tc>
        <w:tc>
          <w:tcPr>
            <w:tcW w:w="14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1"/>
                <w:szCs w:val="31"/>
                <w:lang w:val="en-US" w:eastAsia="zh-CN" w:bidi="ar"/>
              </w:rPr>
              <w:t>姓　名</w:t>
            </w:r>
          </w:p>
        </w:tc>
        <w:tc>
          <w:tcPr>
            <w:tcW w:w="15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1"/>
                <w:szCs w:val="31"/>
                <w:lang w:val="en-US" w:eastAsia="zh-CN" w:bidi="ar"/>
              </w:rPr>
              <w:t>学 号</w:t>
            </w:r>
          </w:p>
        </w:tc>
        <w:tc>
          <w:tcPr>
            <w:tcW w:w="25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31"/>
                <w:szCs w:val="31"/>
                <w:lang w:val="en-US" w:eastAsia="zh-CN" w:bidi="ar"/>
              </w:rPr>
              <w:t>银 行 账 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>注： “银行账号”的开户行为建行芜湖市分行城东支行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3410" w:firstLineChars="110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学院负责人签字（公章）：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262626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                               日期：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