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B14B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3</w:t>
      </w:r>
    </w:p>
    <w:p w14:paraId="34F59A40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4D2B5BD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36E6793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 “六卓越一拔尖”项目</w:t>
      </w:r>
    </w:p>
    <w:p w14:paraId="0D88358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D7ABF62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90CDAA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D2E3B5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1A8968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BA2E1C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12BB6B8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B17E4C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1EB10AAD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8F35AE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AF3116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9EF932E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56EE21C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893AA5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3FB730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079753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E92A15C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A453337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BCAC6C1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165"/>
        <w:gridCol w:w="247"/>
        <w:gridCol w:w="8"/>
        <w:gridCol w:w="420"/>
        <w:gridCol w:w="851"/>
        <w:gridCol w:w="280"/>
        <w:gridCol w:w="709"/>
        <w:gridCol w:w="853"/>
        <w:gridCol w:w="255"/>
        <w:gridCol w:w="1443"/>
        <w:gridCol w:w="116"/>
        <w:gridCol w:w="2011"/>
      </w:tblGrid>
      <w:tr w14:paraId="2A3241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CB0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4C18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ACF98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650D47B5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</w:tcBorders>
            <w:vAlign w:val="center"/>
          </w:tcPr>
          <w:p w14:paraId="4984D2C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</w:tcBorders>
            <w:vAlign w:val="center"/>
          </w:tcPr>
          <w:p w14:paraId="0796147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239B4D8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</w:tcBorders>
            <w:vAlign w:val="center"/>
          </w:tcPr>
          <w:p w14:paraId="17FB08E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</w:tcBorders>
            <w:vAlign w:val="center"/>
          </w:tcPr>
          <w:p w14:paraId="1490F78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1874FB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9FBCF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6911E057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DD84FC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1E7A88C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DDCEB6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gridSpan w:val="2"/>
            <w:vAlign w:val="center"/>
          </w:tcPr>
          <w:p w14:paraId="7F402E2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C37768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56CB8D6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431319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2C4504DE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ED88C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6"/>
            <w:vAlign w:val="center"/>
          </w:tcPr>
          <w:p w14:paraId="0484421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60E7B16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338CFEA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00C5F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4EBD77E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5ACF0B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6"/>
            <w:vAlign w:val="center"/>
          </w:tcPr>
          <w:p w14:paraId="669A9D1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489D06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460BDC3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4144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05B402E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5E10D2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6"/>
            <w:vAlign w:val="center"/>
          </w:tcPr>
          <w:p w14:paraId="05C236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06B0F80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4E29161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7ADF95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77EDBBA9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645487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办公电话</w:t>
            </w:r>
          </w:p>
        </w:tc>
        <w:tc>
          <w:tcPr>
            <w:tcW w:w="3368" w:type="dxa"/>
            <w:gridSpan w:val="6"/>
            <w:vAlign w:val="center"/>
          </w:tcPr>
          <w:p w14:paraId="5AF8EF3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1AFEEF6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4133CA2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CFDE3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6E7682E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3897FA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38" w:type="dxa"/>
            <w:gridSpan w:val="9"/>
            <w:vAlign w:val="center"/>
          </w:tcPr>
          <w:p w14:paraId="5CF34DD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23FB0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5" w:type="dxa"/>
            <w:vMerge w:val="continue"/>
            <w:vAlign w:val="center"/>
          </w:tcPr>
          <w:p w14:paraId="33119B7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4586A6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主要教学工作简历：</w:t>
            </w:r>
          </w:p>
          <w:p w14:paraId="59A8E7B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FCF5970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0A6E95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E53802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468638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3BF52E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DDCB42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6F8DBA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410073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5F27A0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4773A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5" w:type="dxa"/>
            <w:vMerge w:val="continue"/>
            <w:vAlign w:val="center"/>
          </w:tcPr>
          <w:p w14:paraId="506463B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3653400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32CCE5E6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99C84B7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49C4A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ADD51D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79A45B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471E47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05742C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EAAF04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ED03E49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5F271B3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100D18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5BC5F9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3A2EF793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5" w:type="dxa"/>
            <w:vAlign w:val="center"/>
          </w:tcPr>
          <w:p w14:paraId="36DC96C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675" w:type="dxa"/>
            <w:gridSpan w:val="3"/>
            <w:vAlign w:val="center"/>
          </w:tcPr>
          <w:p w14:paraId="4790F1A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E92CD8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00E3DA0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89" w:type="dxa"/>
            <w:gridSpan w:val="2"/>
            <w:vAlign w:val="center"/>
          </w:tcPr>
          <w:p w14:paraId="402F656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学历/学位</w:t>
            </w:r>
          </w:p>
        </w:tc>
        <w:tc>
          <w:tcPr>
            <w:tcW w:w="853" w:type="dxa"/>
            <w:vAlign w:val="center"/>
          </w:tcPr>
          <w:p w14:paraId="75510E3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814" w:type="dxa"/>
            <w:gridSpan w:val="3"/>
            <w:vAlign w:val="center"/>
          </w:tcPr>
          <w:p w14:paraId="419BEA7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011" w:type="dxa"/>
            <w:vAlign w:val="center"/>
          </w:tcPr>
          <w:p w14:paraId="157F9D6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主要</w:t>
            </w:r>
            <w:r>
              <w:rPr>
                <w:rFonts w:ascii="楷体" w:hAnsi="楷体" w:eastAsia="楷体"/>
                <w:spacing w:val="-3"/>
                <w:kern w:val="0"/>
                <w:sz w:val="24"/>
              </w:rPr>
              <w:t>任务</w:t>
            </w:r>
          </w:p>
        </w:tc>
      </w:tr>
      <w:tr w14:paraId="43896A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54FA79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806E07B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ADE8635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5CF6995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1125A29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6819B959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3DE87F3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1B666DA7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90A81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09C29C0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9E86009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32B8E22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9C9DF4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0881F4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1123E6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957D09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28EA8C0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AABC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33084BE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0553F0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4160B6E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55AC5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FC03E3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D1FDD4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A79056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FD1DA2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A951E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210C36C2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C9D860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722C3E7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655FC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A183B9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EB2278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3A4526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1FAB8E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86CF9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65C7F1F3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299DC3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23A1AA6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C141B4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A661F3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3AC79CC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16D7440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B58CAE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7BEA8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vAlign w:val="center"/>
          </w:tcPr>
          <w:p w14:paraId="07A7C29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9E04E0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3D1F41F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33229C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67A501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7D60AD5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0E7F5E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DD0364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73C6B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5" w:type="dxa"/>
            <w:vMerge w:val="continue"/>
            <w:tcBorders>
              <w:bottom w:val="single" w:color="auto" w:sz="4" w:space="0"/>
            </w:tcBorders>
            <w:vAlign w:val="center"/>
          </w:tcPr>
          <w:p w14:paraId="085D593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vAlign w:val="center"/>
          </w:tcPr>
          <w:p w14:paraId="00358AE6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5" w:type="dxa"/>
            <w:gridSpan w:val="3"/>
            <w:tcBorders>
              <w:bottom w:val="single" w:color="auto" w:sz="4" w:space="0"/>
            </w:tcBorders>
            <w:vAlign w:val="center"/>
          </w:tcPr>
          <w:p w14:paraId="211E583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42A4A5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9" w:type="dxa"/>
            <w:gridSpan w:val="2"/>
            <w:tcBorders>
              <w:bottom w:val="single" w:color="auto" w:sz="4" w:space="0"/>
            </w:tcBorders>
            <w:vAlign w:val="center"/>
          </w:tcPr>
          <w:p w14:paraId="0571A04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3" w:type="dxa"/>
            <w:tcBorders>
              <w:bottom w:val="single" w:color="auto" w:sz="4" w:space="0"/>
            </w:tcBorders>
            <w:vAlign w:val="center"/>
          </w:tcPr>
          <w:p w14:paraId="731D922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tcBorders>
              <w:bottom w:val="single" w:color="auto" w:sz="4" w:space="0"/>
            </w:tcBorders>
            <w:vAlign w:val="center"/>
          </w:tcPr>
          <w:p w14:paraId="507C2F3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tcBorders>
              <w:bottom w:val="single" w:color="auto" w:sz="4" w:space="0"/>
            </w:tcBorders>
            <w:vAlign w:val="center"/>
          </w:tcPr>
          <w:p w14:paraId="472C3D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403CAA4">
      <w:pPr>
        <w:rPr>
          <w:rFonts w:hint="eastAsia" w:eastAsia="黑体"/>
          <w:sz w:val="32"/>
          <w:szCs w:val="32"/>
        </w:rPr>
      </w:pPr>
    </w:p>
    <w:p w14:paraId="1081D3FE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A034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FAE65A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（对应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的专业定位、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407EA2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21FD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F6039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FF3805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90031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D46A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06406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E0DCE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8824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DDAF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95E7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DFF6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0F62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3D8C5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3C9C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553F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8036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BBEE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B545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380A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B226E65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67"/>
        <w:gridCol w:w="822"/>
        <w:gridCol w:w="992"/>
        <w:gridCol w:w="283"/>
        <w:gridCol w:w="425"/>
        <w:gridCol w:w="453"/>
        <w:gridCol w:w="1247"/>
        <w:gridCol w:w="1659"/>
        <w:gridCol w:w="1559"/>
      </w:tblGrid>
      <w:tr w14:paraId="64E0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7" w:hRule="atLeast"/>
          <w:jc w:val="center"/>
        </w:trPr>
        <w:tc>
          <w:tcPr>
            <w:tcW w:w="8926" w:type="dxa"/>
            <w:gridSpan w:val="10"/>
          </w:tcPr>
          <w:p w14:paraId="32F1EA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（学校教学改革成效、人才培养的前期探索和成效等，限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05CFCA2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F8A9A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35D93C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FB0F7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58CF75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FA67E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071D15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8626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62D51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C94BF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17023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2080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F6B8F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F23607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392C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7567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20176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1D014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C83E8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914244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4C1749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A29DC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58C65E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2D9A1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7D62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B34376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D3D156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B6AB46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96F4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533CD6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F5AFCF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A7A42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A51B29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B3CB10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5F5A0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F0D1F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57C4A0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2FF04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6221E5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5F22F0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0296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5960BA">
            <w:pPr>
              <w:spacing w:before="240"/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专业相关情况数据，并在支撑材料中提供详情。</w:t>
            </w:r>
          </w:p>
        </w:tc>
      </w:tr>
      <w:tr w14:paraId="19438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10"/>
            <w:vAlign w:val="center"/>
          </w:tcPr>
          <w:p w14:paraId="14F1BF45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师资队伍建设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：</w:t>
            </w:r>
          </w:p>
        </w:tc>
      </w:tr>
      <w:tr w14:paraId="73BB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 w14:paraId="4E60560B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院士人数</w:t>
            </w:r>
          </w:p>
        </w:tc>
        <w:tc>
          <w:tcPr>
            <w:tcW w:w="1882" w:type="dxa"/>
            <w:gridSpan w:val="3"/>
            <w:vAlign w:val="center"/>
          </w:tcPr>
          <w:p w14:paraId="60D1B73D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686F97CB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国家教学名师人数</w:t>
            </w:r>
          </w:p>
        </w:tc>
        <w:tc>
          <w:tcPr>
            <w:tcW w:w="1560" w:type="dxa"/>
            <w:vAlign w:val="center"/>
          </w:tcPr>
          <w:p w14:paraId="1C1F3185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5297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 w14:paraId="7D675BEF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正高人数</w:t>
            </w:r>
          </w:p>
        </w:tc>
        <w:tc>
          <w:tcPr>
            <w:tcW w:w="1882" w:type="dxa"/>
            <w:gridSpan w:val="3"/>
            <w:vAlign w:val="center"/>
          </w:tcPr>
          <w:p w14:paraId="013EDC6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639B447F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省级教学名师人数</w:t>
            </w:r>
          </w:p>
        </w:tc>
        <w:tc>
          <w:tcPr>
            <w:tcW w:w="1560" w:type="dxa"/>
            <w:vAlign w:val="center"/>
          </w:tcPr>
          <w:p w14:paraId="569FA27D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7DCD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 w14:paraId="6407C01D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博士人数</w:t>
            </w:r>
          </w:p>
        </w:tc>
        <w:tc>
          <w:tcPr>
            <w:tcW w:w="1882" w:type="dxa"/>
            <w:gridSpan w:val="3"/>
            <w:vAlign w:val="center"/>
          </w:tcPr>
          <w:p w14:paraId="1862149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4" w:type="dxa"/>
            <w:gridSpan w:val="5"/>
            <w:vAlign w:val="center"/>
          </w:tcPr>
          <w:p w14:paraId="05BDC3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本专业教授给本科生授课的比例（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%）</w:t>
            </w:r>
          </w:p>
        </w:tc>
        <w:tc>
          <w:tcPr>
            <w:tcW w:w="1560" w:type="dxa"/>
            <w:vAlign w:val="center"/>
          </w:tcPr>
          <w:p w14:paraId="5BFFC248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9D5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10"/>
            <w:vAlign w:val="center"/>
          </w:tcPr>
          <w:p w14:paraId="41F046B4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近三年教育教学改革：</w:t>
            </w:r>
          </w:p>
        </w:tc>
      </w:tr>
      <w:tr w14:paraId="598A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463CBA35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国家级教学成果奖数（2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018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年以来）</w:t>
            </w:r>
          </w:p>
        </w:tc>
        <w:tc>
          <w:tcPr>
            <w:tcW w:w="878" w:type="dxa"/>
            <w:gridSpan w:val="2"/>
            <w:vAlign w:val="center"/>
          </w:tcPr>
          <w:p w14:paraId="22C06124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495B6C68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国家级一流专业建设点</w:t>
            </w:r>
          </w:p>
        </w:tc>
        <w:tc>
          <w:tcPr>
            <w:tcW w:w="1560" w:type="dxa"/>
            <w:vAlign w:val="center"/>
          </w:tcPr>
          <w:p w14:paraId="535AB2D0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□否</w:t>
            </w:r>
          </w:p>
        </w:tc>
      </w:tr>
      <w:tr w14:paraId="0084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39C26538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国家级一流课程（门）</w:t>
            </w:r>
          </w:p>
        </w:tc>
        <w:tc>
          <w:tcPr>
            <w:tcW w:w="878" w:type="dxa"/>
            <w:gridSpan w:val="2"/>
            <w:vAlign w:val="center"/>
          </w:tcPr>
          <w:p w14:paraId="71B1E12B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501827EE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省级一流专业建设点</w:t>
            </w:r>
          </w:p>
        </w:tc>
        <w:tc>
          <w:tcPr>
            <w:tcW w:w="1560" w:type="dxa"/>
            <w:vAlign w:val="center"/>
          </w:tcPr>
          <w:p w14:paraId="49C0B24C">
            <w:pPr>
              <w:pStyle w:val="8"/>
              <w:snapToGrid w:val="0"/>
              <w:spacing w:before="0" w:after="0" w:line="240" w:lineRule="auto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□是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□否</w:t>
            </w:r>
          </w:p>
        </w:tc>
      </w:tr>
      <w:tr w14:paraId="30A99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05FD94F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省级教学成果奖（项）</w:t>
            </w:r>
          </w:p>
        </w:tc>
        <w:tc>
          <w:tcPr>
            <w:tcW w:w="878" w:type="dxa"/>
            <w:gridSpan w:val="2"/>
            <w:vAlign w:val="center"/>
          </w:tcPr>
          <w:p w14:paraId="6C48583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2E6D19D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相关一级学科博士学位授权点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</w:p>
        </w:tc>
        <w:tc>
          <w:tcPr>
            <w:tcW w:w="1560" w:type="dxa"/>
            <w:vAlign w:val="center"/>
          </w:tcPr>
          <w:p w14:paraId="2A844DCE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21D8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759413BD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承担省部级及以上教改项目（项）</w:t>
            </w:r>
          </w:p>
        </w:tc>
        <w:tc>
          <w:tcPr>
            <w:tcW w:w="878" w:type="dxa"/>
            <w:gridSpan w:val="2"/>
            <w:vAlign w:val="center"/>
          </w:tcPr>
          <w:p w14:paraId="4CC622B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682E6D11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相关学科硕士学位授权点</w:t>
            </w:r>
          </w:p>
        </w:tc>
        <w:tc>
          <w:tcPr>
            <w:tcW w:w="1560" w:type="dxa"/>
            <w:vAlign w:val="center"/>
          </w:tcPr>
          <w:p w14:paraId="581B13EB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74A10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7806228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承担省级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课程类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项目（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1E66BF41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66C3D4FC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入选人才培养计划1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0项目</w:t>
            </w:r>
          </w:p>
        </w:tc>
        <w:tc>
          <w:tcPr>
            <w:tcW w:w="1560" w:type="dxa"/>
            <w:vAlign w:val="center"/>
          </w:tcPr>
          <w:p w14:paraId="01CEC67B">
            <w:pPr>
              <w:snapToGrid w:val="0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□否</w:t>
            </w:r>
          </w:p>
        </w:tc>
      </w:tr>
      <w:tr w14:paraId="5673E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10"/>
            <w:vAlign w:val="center"/>
          </w:tcPr>
          <w:p w14:paraId="603B1A7C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科研支撑条件：</w:t>
            </w:r>
          </w:p>
        </w:tc>
      </w:tr>
      <w:tr w14:paraId="383D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374AAD58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国家高端智库（个）</w:t>
            </w:r>
          </w:p>
        </w:tc>
        <w:tc>
          <w:tcPr>
            <w:tcW w:w="878" w:type="dxa"/>
            <w:gridSpan w:val="2"/>
            <w:vAlign w:val="center"/>
          </w:tcPr>
          <w:p w14:paraId="46E8D6AB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6D8045D2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人文社科重点研究基地（个）</w:t>
            </w:r>
          </w:p>
        </w:tc>
        <w:tc>
          <w:tcPr>
            <w:tcW w:w="1560" w:type="dxa"/>
            <w:vAlign w:val="center"/>
          </w:tcPr>
          <w:p w14:paraId="6D03721C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514B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2F5158DD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教育部前沿科学中心（个）</w:t>
            </w:r>
          </w:p>
        </w:tc>
        <w:tc>
          <w:tcPr>
            <w:tcW w:w="878" w:type="dxa"/>
            <w:gridSpan w:val="2"/>
            <w:vAlign w:val="center"/>
          </w:tcPr>
          <w:p w14:paraId="5ECAE58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28D57F89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近三年省级及以上科研奖励（项）</w:t>
            </w:r>
          </w:p>
        </w:tc>
        <w:tc>
          <w:tcPr>
            <w:tcW w:w="1560" w:type="dxa"/>
            <w:vAlign w:val="center"/>
          </w:tcPr>
          <w:p w14:paraId="218A636B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63C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5" w:type="dxa"/>
            <w:gridSpan w:val="5"/>
            <w:vAlign w:val="center"/>
          </w:tcPr>
          <w:p w14:paraId="180899CC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省级及以上重点实验室（个）</w:t>
            </w:r>
          </w:p>
        </w:tc>
        <w:tc>
          <w:tcPr>
            <w:tcW w:w="878" w:type="dxa"/>
            <w:gridSpan w:val="2"/>
            <w:vAlign w:val="center"/>
          </w:tcPr>
          <w:p w14:paraId="1D00E8D3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3" w:type="dxa"/>
            <w:gridSpan w:val="2"/>
            <w:vAlign w:val="center"/>
          </w:tcPr>
          <w:p w14:paraId="46F0A598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省级实训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中心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（个）</w:t>
            </w:r>
          </w:p>
        </w:tc>
        <w:tc>
          <w:tcPr>
            <w:tcW w:w="1560" w:type="dxa"/>
            <w:vAlign w:val="center"/>
          </w:tcPr>
          <w:p w14:paraId="190D81E0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B86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926" w:type="dxa"/>
            <w:gridSpan w:val="10"/>
            <w:vAlign w:val="center"/>
          </w:tcPr>
          <w:p w14:paraId="3F18F545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近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15年优秀毕业生（限填5人）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：</w:t>
            </w:r>
          </w:p>
        </w:tc>
      </w:tr>
      <w:tr w14:paraId="636D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DE3E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姓名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BD1B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5A5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学士学位获得情况（专业）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E23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硕士学位获得情况（学校/专业）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6387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博士学位获得情况（学校/专业）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E8074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就业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>单位</w:t>
            </w:r>
          </w:p>
        </w:tc>
      </w:tr>
      <w:tr w14:paraId="4111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7FFC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EAA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A9EC5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DBC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71C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3400D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37E5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6DBEF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3B50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3D9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6EF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106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E94AC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1E51A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A2108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DB1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DE6A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906B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2424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4626F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6D20A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FFD39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24A9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5AA9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DAA2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4C74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BE8C7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05F9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EC44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1A8D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4762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7424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A40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1C2D0E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</w:tbl>
    <w:p w14:paraId="49CE35A8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AE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6ED568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（基础学科拔尖学生人才项目含书院制、导师制、学分制等人才培养模式改革举措。限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2000字。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“六卓越一拔尖”项目均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须附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上专业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人才培养方案）</w:t>
            </w:r>
          </w:p>
          <w:p w14:paraId="5A1E6E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7BB08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3042B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7B99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AC7C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225B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1548B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2EFE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ACB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32E7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16EDDE4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7BF9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433B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F4FCA1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8AD9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F886F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5DCC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899A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0638D8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1B3556B1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875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684B8E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A5D7C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53D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91F7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E111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7B2C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C27F560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预期成果（可考核</w:t>
      </w:r>
      <w:r>
        <w:rPr>
          <w:rFonts w:eastAsia="黑体"/>
          <w:sz w:val="32"/>
          <w:szCs w:val="32"/>
        </w:rPr>
        <w:t>的</w:t>
      </w:r>
      <w:r>
        <w:rPr>
          <w:rFonts w:hint="eastAsia" w:eastAsia="黑体"/>
          <w:sz w:val="32"/>
          <w:szCs w:val="32"/>
        </w:rPr>
        <w:t>主要成果，创新</w:t>
      </w:r>
      <w:r>
        <w:rPr>
          <w:rFonts w:eastAsia="黑体"/>
          <w:sz w:val="32"/>
          <w:szCs w:val="32"/>
        </w:rPr>
        <w:t>点及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D1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3FD47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9CB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24D0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6E91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B7126BA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4EC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EE7927F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942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DA29B49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22C066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DFE70D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753ABBC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6E49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1142E8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DE01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E4CC5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3010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FCF3AD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6B1CEF1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0E36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4895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8A286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2A3DB33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1C121C9B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456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194FC56F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51B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2F664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8AE98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92DF5E7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  <w:bookmarkStart w:id="0" w:name="_GoBack"/>
            <w:bookmarkEnd w:id="0"/>
          </w:p>
          <w:p w14:paraId="133F5D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0E6ABB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575F6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EF4DCC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2C666CC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0624730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7A4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8DBF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EB4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A6F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A1FFC2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819E9A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261C1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21159F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78A1EB3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2B27B7-0959-4906-9208-A5F99EE3A1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39C019C-3E29-4AE9-9E56-EC785913F88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B8C59F1-3F0A-4883-9A1A-00871E26343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50DF6E5-CBAF-4D1C-B35E-DF78F7F0F4A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42E85AD-5A6C-4E02-B4A4-8F9DC2403C4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D4CAE52D-5575-4FAF-AF47-434E95B0222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89B5EE29-11D1-4241-8F62-68AEA7C62D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9330D87B-07BA-4DBA-B70A-67E6EA418ED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D0A3F69D-48EF-4EFB-8535-096AA603DED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13673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7D5149FC">
            <w:pPr>
              <w:pStyle w:val="2"/>
              <w:rPr>
                <w:rFonts w:hint="eastAsia"/>
              </w:rPr>
            </w:pPr>
          </w:p>
        </w:sdtContent>
      </w:sdt>
    </w:sdtContent>
  </w:sdt>
  <w:p w14:paraId="32903771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4552585"/>
      <w:docPartObj>
        <w:docPartGallery w:val="autotext"/>
      </w:docPartObj>
    </w:sdtPr>
    <w:sdtContent>
      <w:p w14:paraId="1489DEE2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08384884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B71"/>
    <w:rsid w:val="00064FEB"/>
    <w:rsid w:val="000E4326"/>
    <w:rsid w:val="00140277"/>
    <w:rsid w:val="001411FF"/>
    <w:rsid w:val="00187E6F"/>
    <w:rsid w:val="00205176"/>
    <w:rsid w:val="00216C58"/>
    <w:rsid w:val="002203B9"/>
    <w:rsid w:val="002259BA"/>
    <w:rsid w:val="002351FC"/>
    <w:rsid w:val="0026404B"/>
    <w:rsid w:val="00266150"/>
    <w:rsid w:val="00287866"/>
    <w:rsid w:val="002F24DD"/>
    <w:rsid w:val="00314DC0"/>
    <w:rsid w:val="003E2C15"/>
    <w:rsid w:val="0042762D"/>
    <w:rsid w:val="004B062C"/>
    <w:rsid w:val="004C5F1B"/>
    <w:rsid w:val="00563DA9"/>
    <w:rsid w:val="005A7E57"/>
    <w:rsid w:val="0061318C"/>
    <w:rsid w:val="006253D4"/>
    <w:rsid w:val="0065189A"/>
    <w:rsid w:val="007E0521"/>
    <w:rsid w:val="00912AC2"/>
    <w:rsid w:val="00924DFF"/>
    <w:rsid w:val="009728C6"/>
    <w:rsid w:val="009B42CC"/>
    <w:rsid w:val="00A30ED8"/>
    <w:rsid w:val="00AC483F"/>
    <w:rsid w:val="00B32198"/>
    <w:rsid w:val="00B952B5"/>
    <w:rsid w:val="00C37057"/>
    <w:rsid w:val="00C57DC2"/>
    <w:rsid w:val="00D23394"/>
    <w:rsid w:val="00D53308"/>
    <w:rsid w:val="00DE6CB2"/>
    <w:rsid w:val="00E81084"/>
    <w:rsid w:val="00F13C75"/>
    <w:rsid w:val="00F43037"/>
    <w:rsid w:val="00F61856"/>
    <w:rsid w:val="00FB1587"/>
    <w:rsid w:val="00FB24DD"/>
    <w:rsid w:val="00FB6582"/>
    <w:rsid w:val="00FE2BEF"/>
    <w:rsid w:val="436C7E9B"/>
    <w:rsid w:val="7A69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954</Words>
  <Characters>977</Characters>
  <Lines>486</Lines>
  <Paragraphs>192</Paragraphs>
  <TotalTime>0</TotalTime>
  <ScaleCrop>false</ScaleCrop>
  <LinksUpToDate>false</LinksUpToDate>
  <CharactersWithSpaces>1503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梦群</cp:lastModifiedBy>
  <dcterms:modified xsi:type="dcterms:W3CDTF">2025-11-18T08:44:48Z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E81B6BF3EEB943DAB38C8AAF1FD2086F_12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