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安徽工程大学“大学生讲思政课”比赛报名表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42"/>
        <w:gridCol w:w="1938"/>
        <w:gridCol w:w="165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讲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 院</w:t>
            </w:r>
          </w:p>
        </w:tc>
        <w:tc>
          <w:tcPr>
            <w:tcW w:w="1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班 级</w:t>
            </w:r>
          </w:p>
        </w:tc>
        <w:tc>
          <w:tcPr>
            <w:tcW w:w="1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0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团队其他成员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 称</w:t>
            </w:r>
          </w:p>
        </w:tc>
        <w:tc>
          <w:tcPr>
            <w:tcW w:w="1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作品信息</w:t>
            </w: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授课题目</w:t>
            </w:r>
          </w:p>
        </w:tc>
        <w:tc>
          <w:tcPr>
            <w:tcW w:w="19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教材名称及章节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课程设计特色（200字以内）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推荐学院意见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注：由每个参赛团队单独填写，学院统一上报。</w:t>
      </w:r>
    </w:p>
    <w:sectPr>
      <w:pgSz w:w="11906" w:h="16838"/>
      <w:pgMar w:top="1327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22037"/>
    <w:rsid w:val="15AC29C9"/>
    <w:rsid w:val="1BAE0E58"/>
    <w:rsid w:val="34853B4C"/>
    <w:rsid w:val="545D6F6D"/>
    <w:rsid w:val="58D42829"/>
    <w:rsid w:val="6B6A0DCB"/>
    <w:rsid w:val="73822037"/>
    <w:rsid w:val="7421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119</Characters>
  <Lines>0</Lines>
  <Paragraphs>0</Paragraphs>
  <TotalTime>123</TotalTime>
  <ScaleCrop>false</ScaleCrop>
  <LinksUpToDate>false</LinksUpToDate>
  <CharactersWithSpaces>124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2022-04-14T07:07:00Z</dcterms:created>
  <dc:creator>缘*源</dc:creator>
  <cp:lastModifiedBy>夏夏</cp:lastModifiedBy>
  <cp:lastPrinted>2022-04-14T08:21:00Z</cp:lastPrinted>
  <dcterms:modified xsi:type="dcterms:W3CDTF">2022-04-18T08:18:50Z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CC2EC3C2E95A444AA41C0F3642BA7562</vt:lpwstr>
  </property>
</Properties>
</file>