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AE" w:rsidRPr="002410B5" w:rsidRDefault="002410B5" w:rsidP="002410B5">
      <w:pPr>
        <w:jc w:val="center"/>
        <w:rPr>
          <w:rFonts w:asciiTheme="majorEastAsia" w:eastAsiaTheme="majorEastAsia" w:hAnsiTheme="majorEastAsia"/>
          <w:b/>
          <w:color w:val="333333"/>
          <w:sz w:val="30"/>
          <w:szCs w:val="30"/>
        </w:rPr>
      </w:pPr>
      <w:r w:rsidRPr="002410B5">
        <w:rPr>
          <w:rFonts w:hint="eastAsia"/>
          <w:b/>
          <w:sz w:val="30"/>
          <w:szCs w:val="30"/>
        </w:rPr>
        <w:t>教务系统教师授课计划表上传审核流程</w:t>
      </w:r>
    </w:p>
    <w:p w:rsidR="000B66C1" w:rsidRPr="009B5997" w:rsidRDefault="000B66C1" w:rsidP="000B66C1">
      <w:pPr>
        <w:pStyle w:val="3"/>
        <w:keepNext w:val="0"/>
        <w:keepLines w:val="0"/>
        <w:widowControl/>
        <w:pBdr>
          <w:bottom w:val="single" w:sz="12" w:space="1" w:color="595959"/>
        </w:pBdr>
        <w:shd w:val="clear" w:color="auto" w:fill="F2F2F2"/>
        <w:spacing w:before="93" w:after="312"/>
        <w:rPr>
          <w:rFonts w:asciiTheme="majorEastAsia" w:eastAsiaTheme="majorEastAsia" w:hAnsiTheme="majorEastAsia" w:cs="宋体"/>
          <w:b w:val="0"/>
          <w:bCs w:val="0"/>
          <w:color w:val="333333"/>
          <w:szCs w:val="28"/>
        </w:rPr>
      </w:pPr>
      <w:bookmarkStart w:id="0" w:name="_Toc448846215"/>
      <w:r>
        <w:rPr>
          <w:rFonts w:asciiTheme="minorEastAsia" w:eastAsiaTheme="minorEastAsia" w:hAnsiTheme="minorEastAsia" w:hint="eastAsia"/>
          <w:bCs w:val="0"/>
          <w:color w:val="595959"/>
          <w:sz w:val="22"/>
          <w:szCs w:val="22"/>
        </w:rPr>
        <w:t xml:space="preserve">  </w:t>
      </w:r>
      <w:r w:rsidRPr="009B5997">
        <w:rPr>
          <w:rFonts w:asciiTheme="majorEastAsia" w:eastAsiaTheme="majorEastAsia" w:hAnsiTheme="majorEastAsia" w:cs="宋体" w:hint="eastAsia"/>
          <w:b w:val="0"/>
          <w:bCs w:val="0"/>
          <w:color w:val="333333"/>
          <w:szCs w:val="28"/>
        </w:rPr>
        <w:t>一、教师身份上传“授课计划</w:t>
      </w:r>
      <w:bookmarkEnd w:id="0"/>
      <w:r w:rsidRPr="009B5997">
        <w:rPr>
          <w:rFonts w:asciiTheme="majorEastAsia" w:eastAsiaTheme="majorEastAsia" w:hAnsiTheme="majorEastAsia" w:cs="宋体" w:hint="eastAsia"/>
          <w:b w:val="0"/>
          <w:bCs w:val="0"/>
          <w:color w:val="333333"/>
          <w:szCs w:val="28"/>
        </w:rPr>
        <w:t>”</w:t>
      </w:r>
    </w:p>
    <w:p w:rsidR="000B66C1" w:rsidRPr="00261718" w:rsidRDefault="000B66C1" w:rsidP="000B66C1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1.点击我的</w:t>
      </w:r>
      <w:r w:rsidRPr="00261718"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  <w:sym w:font="Wingdings" w:char="F0E0"/>
      </w:r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授课计划，进入授课计划申请页面</w:t>
      </w:r>
    </w:p>
    <w:p w:rsidR="000B66C1" w:rsidRPr="009B5997" w:rsidRDefault="000B66C1" w:rsidP="000B66C1">
      <w:pPr>
        <w:ind w:firstLine="142"/>
        <w:jc w:val="center"/>
        <w:rPr>
          <w:rFonts w:asciiTheme="minorEastAsia" w:hAnsiTheme="minorEastAsia"/>
          <w:sz w:val="24"/>
          <w:szCs w:val="24"/>
        </w:rPr>
      </w:pPr>
      <w:r w:rsidRPr="009B5997">
        <w:rPr>
          <w:noProof/>
          <w:sz w:val="24"/>
          <w:szCs w:val="24"/>
        </w:rPr>
        <w:drawing>
          <wp:inline distT="0" distB="0" distL="0" distR="0" wp14:anchorId="4DF0C9B6" wp14:editId="29772CAD">
            <wp:extent cx="6884409" cy="1981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3759" cy="198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C1" w:rsidRPr="009B5997" w:rsidRDefault="000B66C1" w:rsidP="000B66C1">
      <w:pPr>
        <w:ind w:firstLine="142"/>
        <w:jc w:val="left"/>
        <w:rPr>
          <w:rFonts w:asciiTheme="minorEastAsia" w:hAnsiTheme="minorEastAsia"/>
          <w:sz w:val="24"/>
          <w:szCs w:val="24"/>
        </w:rPr>
      </w:pPr>
    </w:p>
    <w:p w:rsidR="000B66C1" w:rsidRPr="00261718" w:rsidRDefault="000B66C1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2.可按照学年学期查询查看授课计划, 在此页面，分别点击课程序号、课程名称、课程类别、教学班、课时，可实现按点击项排序的功能。如下图所示：</w:t>
      </w:r>
    </w:p>
    <w:p w:rsidR="000B66C1" w:rsidRPr="00261718" w:rsidRDefault="000B66C1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</w:p>
    <w:p w:rsidR="000B66C1" w:rsidRPr="00261718" w:rsidRDefault="000B66C1" w:rsidP="00FC0433">
      <w:pPr>
        <w:ind w:firstLine="142"/>
        <w:jc w:val="center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/>
          <w:noProof/>
          <w:color w:val="333333"/>
          <w:kern w:val="0"/>
          <w:sz w:val="28"/>
          <w:szCs w:val="28"/>
        </w:rPr>
        <w:drawing>
          <wp:inline distT="0" distB="0" distL="0" distR="0" wp14:anchorId="3E2F385F" wp14:editId="34927C37">
            <wp:extent cx="6927834" cy="1181100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7600" cy="11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C1" w:rsidRDefault="000B66C1" w:rsidP="00261718">
      <w:pPr>
        <w:ind w:firstLine="142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</w:pPr>
    </w:p>
    <w:p w:rsidR="002410B5" w:rsidRPr="00261718" w:rsidRDefault="002410B5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</w:p>
    <w:p w:rsidR="000B66C1" w:rsidRPr="00261718" w:rsidRDefault="000B66C1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lastRenderedPageBreak/>
        <w:t>3.</w:t>
      </w:r>
      <w:r w:rsidR="009B5997"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填写授课计划：在授课计划页面中选择一条相关的教学任务</w:t>
      </w:r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，点击左上角的</w:t>
      </w:r>
      <w:r w:rsidRPr="00261718">
        <w:rPr>
          <w:rFonts w:asciiTheme="majorEastAsia" w:eastAsiaTheme="majorEastAsia" w:hAnsiTheme="majorEastAsia" w:cs="宋体"/>
          <w:noProof/>
          <w:color w:val="333333"/>
          <w:kern w:val="0"/>
          <w:sz w:val="28"/>
          <w:szCs w:val="28"/>
        </w:rPr>
        <w:drawing>
          <wp:inline distT="0" distB="0" distL="0" distR="0" wp14:anchorId="5193A8DE" wp14:editId="28C23F71">
            <wp:extent cx="971550" cy="180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，进入授课计划申请填写页面(如下图)，点击“选择文件”进行上传《安徽工程大学</w:t>
      </w:r>
      <w:r w:rsidRPr="00261718"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  <w:t xml:space="preserve"> </w:t>
      </w:r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 xml:space="preserve">XXX　～XXX　　学年第X学期教师授课计划表》 </w:t>
      </w:r>
    </w:p>
    <w:p w:rsidR="000B66C1" w:rsidRPr="00261718" w:rsidRDefault="000B66C1" w:rsidP="00FC0433">
      <w:pPr>
        <w:ind w:firstLine="142"/>
        <w:jc w:val="center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/>
          <w:noProof/>
          <w:color w:val="333333"/>
          <w:kern w:val="0"/>
          <w:sz w:val="28"/>
          <w:szCs w:val="28"/>
        </w:rPr>
        <w:drawing>
          <wp:inline distT="0" distB="0" distL="0" distR="0" wp14:anchorId="48B1B2C7" wp14:editId="64246291">
            <wp:extent cx="8797966" cy="107632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35563" cy="108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C1" w:rsidRPr="00261718" w:rsidRDefault="000B66C1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</w:p>
    <w:p w:rsidR="000B66C1" w:rsidRPr="00261718" w:rsidRDefault="000B66C1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4．上</w:t>
      </w:r>
      <w:proofErr w:type="gramStart"/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传成功</w:t>
      </w:r>
      <w:proofErr w:type="gramEnd"/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后，点击“提交至系主任审核”。审核状态由“教师已填写”变为“系主任审核”如下图所示：</w:t>
      </w:r>
    </w:p>
    <w:p w:rsidR="000B66C1" w:rsidRPr="00261718" w:rsidRDefault="000B66C1" w:rsidP="00FC0433">
      <w:pPr>
        <w:ind w:firstLine="142"/>
        <w:jc w:val="center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/>
          <w:noProof/>
          <w:color w:val="333333"/>
          <w:kern w:val="0"/>
          <w:sz w:val="28"/>
          <w:szCs w:val="28"/>
        </w:rPr>
        <w:drawing>
          <wp:inline distT="0" distB="0" distL="0" distR="0" wp14:anchorId="5231F5B5" wp14:editId="61AC0CF3">
            <wp:extent cx="8877300" cy="1313992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101"/>
                    <a:stretch/>
                  </pic:blipFill>
                  <pic:spPr bwMode="auto">
                    <a:xfrm>
                      <a:off x="0" y="0"/>
                      <a:ext cx="8907048" cy="1318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624" w:rsidRPr="00261718" w:rsidRDefault="00FB0624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</w:p>
    <w:p w:rsidR="000B66C1" w:rsidRPr="00261718" w:rsidRDefault="000B66C1" w:rsidP="00FC0433">
      <w:pPr>
        <w:ind w:firstLine="142"/>
        <w:jc w:val="center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/>
          <w:noProof/>
          <w:color w:val="333333"/>
          <w:kern w:val="0"/>
          <w:sz w:val="28"/>
          <w:szCs w:val="28"/>
        </w:rPr>
        <w:drawing>
          <wp:inline distT="0" distB="0" distL="0" distR="0" wp14:anchorId="6DA0A23F" wp14:editId="467D2A45">
            <wp:extent cx="10227141" cy="718504"/>
            <wp:effectExtent l="0" t="0" r="3175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55662" cy="72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C1" w:rsidRPr="00261718" w:rsidRDefault="000B66C1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</w:p>
    <w:p w:rsidR="000B66C1" w:rsidRPr="002410B5" w:rsidRDefault="000B66C1" w:rsidP="002410B5">
      <w:pPr>
        <w:pStyle w:val="3"/>
        <w:keepNext w:val="0"/>
        <w:keepLines w:val="0"/>
        <w:widowControl/>
        <w:pBdr>
          <w:bottom w:val="single" w:sz="12" w:space="1" w:color="595959"/>
        </w:pBdr>
        <w:shd w:val="clear" w:color="auto" w:fill="F2F2F2"/>
        <w:spacing w:before="93" w:after="312"/>
        <w:rPr>
          <w:rFonts w:asciiTheme="minorEastAsia" w:eastAsiaTheme="minorEastAsia" w:hAnsiTheme="minorEastAsia"/>
          <w:bCs w:val="0"/>
          <w:color w:val="595959"/>
          <w:sz w:val="30"/>
          <w:szCs w:val="30"/>
        </w:rPr>
      </w:pPr>
      <w:r w:rsidRPr="002410B5">
        <w:rPr>
          <w:rFonts w:asciiTheme="minorEastAsia" w:eastAsiaTheme="minorEastAsia" w:hAnsiTheme="minorEastAsia" w:hint="eastAsia"/>
          <w:bCs w:val="0"/>
          <w:color w:val="595959"/>
          <w:sz w:val="30"/>
          <w:szCs w:val="30"/>
        </w:rPr>
        <w:t>二、系主任身份登录，进行审核“授课计划表”</w:t>
      </w:r>
    </w:p>
    <w:p w:rsidR="000B66C1" w:rsidRPr="00261718" w:rsidRDefault="00FB0624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1.</w:t>
      </w:r>
      <w:r w:rsidR="000B66C1"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登录系统，点击“教学质量”模块，如下图：</w:t>
      </w:r>
    </w:p>
    <w:p w:rsidR="000B66C1" w:rsidRPr="00261718" w:rsidRDefault="000B66C1" w:rsidP="00FC0433">
      <w:pPr>
        <w:ind w:firstLine="142"/>
        <w:jc w:val="center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/>
          <w:noProof/>
          <w:color w:val="333333"/>
          <w:kern w:val="0"/>
          <w:sz w:val="28"/>
          <w:szCs w:val="28"/>
        </w:rPr>
        <w:lastRenderedPageBreak/>
        <w:drawing>
          <wp:inline distT="0" distB="0" distL="0" distR="0" wp14:anchorId="2ACE9B85" wp14:editId="5330F6A3">
            <wp:extent cx="6762484" cy="561975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64876" cy="56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C1" w:rsidRPr="00261718" w:rsidRDefault="000B66C1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</w:p>
    <w:p w:rsidR="000B66C1" w:rsidRPr="00261718" w:rsidRDefault="00FB0624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2.</w:t>
      </w:r>
      <w:r w:rsidR="000B66C1"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点击左侧栏目的“授课计划”，切换至2019-2020学年第2学期，进入“系主任审核”状态，系主任通过“主讲教师”筛选条件，查询需要审批的授课计划记录。</w:t>
      </w:r>
    </w:p>
    <w:p w:rsidR="000B66C1" w:rsidRPr="00261718" w:rsidRDefault="00F63CDD" w:rsidP="00FC0433">
      <w:pPr>
        <w:ind w:firstLine="142"/>
        <w:jc w:val="center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4CE91F30" wp14:editId="0C5DBAEA">
            <wp:extent cx="9163050" cy="20097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87291" cy="201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C1" w:rsidRPr="00261718" w:rsidRDefault="00FB0624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3.</w:t>
      </w:r>
      <w:r w:rsidR="000B66C1"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 xml:space="preserve">系主任对审批通过的授课计划，点击“提交至教学院长审核”；对未通过的授课计划，点击“退回至教师已填写”状态。 </w:t>
      </w:r>
    </w:p>
    <w:p w:rsidR="000B66C1" w:rsidRPr="00261718" w:rsidRDefault="000B66C1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</w:p>
    <w:p w:rsidR="000B66C1" w:rsidRPr="002410B5" w:rsidRDefault="000B66C1" w:rsidP="002410B5">
      <w:pPr>
        <w:pStyle w:val="3"/>
        <w:keepNext w:val="0"/>
        <w:keepLines w:val="0"/>
        <w:widowControl/>
        <w:pBdr>
          <w:bottom w:val="single" w:sz="12" w:space="1" w:color="595959"/>
        </w:pBdr>
        <w:shd w:val="clear" w:color="auto" w:fill="F2F2F2"/>
        <w:spacing w:before="93" w:after="312"/>
        <w:rPr>
          <w:rFonts w:asciiTheme="minorEastAsia" w:eastAsiaTheme="minorEastAsia" w:hAnsiTheme="minorEastAsia"/>
          <w:bCs w:val="0"/>
          <w:color w:val="595959"/>
          <w:sz w:val="30"/>
          <w:szCs w:val="30"/>
        </w:rPr>
      </w:pPr>
      <w:r w:rsidRPr="002410B5">
        <w:rPr>
          <w:rFonts w:asciiTheme="minorEastAsia" w:eastAsiaTheme="minorEastAsia" w:hAnsiTheme="minorEastAsia" w:hint="eastAsia"/>
          <w:bCs w:val="0"/>
          <w:color w:val="595959"/>
          <w:sz w:val="30"/>
          <w:szCs w:val="30"/>
        </w:rPr>
        <w:t>三、教学院长身份登录，进行审核“授课计划表”</w:t>
      </w:r>
    </w:p>
    <w:p w:rsidR="000B66C1" w:rsidRPr="00261718" w:rsidRDefault="00FB0624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1.</w:t>
      </w:r>
      <w:r w:rsidR="000B66C1"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登录系统，点击“教学质量”模块，如下图：</w:t>
      </w:r>
      <w:bookmarkStart w:id="1" w:name="_GoBack"/>
      <w:bookmarkEnd w:id="1"/>
    </w:p>
    <w:p w:rsidR="000B66C1" w:rsidRPr="00261718" w:rsidRDefault="000B66C1" w:rsidP="0057629B">
      <w:pPr>
        <w:ind w:firstLine="142"/>
        <w:jc w:val="center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/>
          <w:noProof/>
          <w:color w:val="333333"/>
          <w:kern w:val="0"/>
          <w:sz w:val="28"/>
          <w:szCs w:val="28"/>
        </w:rPr>
        <w:drawing>
          <wp:inline distT="0" distB="0" distL="0" distR="0" wp14:anchorId="242CA19A" wp14:editId="5F4059D9">
            <wp:extent cx="5274310" cy="4383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C1" w:rsidRPr="00261718" w:rsidRDefault="000B66C1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</w:p>
    <w:p w:rsidR="000B66C1" w:rsidRPr="00261718" w:rsidRDefault="00FB0624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2.</w:t>
      </w:r>
      <w:r w:rsidR="000B66C1"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点击左侧栏目的“授课计划”，切换至2019-2020学年第2学期，进入“教学院长审核”状态，查询需要审批的授课计划</w:t>
      </w:r>
      <w:r w:rsidR="000B66C1"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lastRenderedPageBreak/>
        <w:t>记录。</w:t>
      </w:r>
    </w:p>
    <w:p w:rsidR="000B66C1" w:rsidRPr="00261718" w:rsidRDefault="0057629B" w:rsidP="0057629B">
      <w:pPr>
        <w:ind w:firstLine="142"/>
        <w:jc w:val="center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26DF2C70" wp14:editId="737922D2">
            <wp:extent cx="6710852" cy="15716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2047"/>
                    <a:stretch/>
                  </pic:blipFill>
                  <pic:spPr bwMode="auto">
                    <a:xfrm>
                      <a:off x="0" y="0"/>
                      <a:ext cx="6717630" cy="1573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6C1" w:rsidRDefault="00FB0624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3.</w:t>
      </w:r>
      <w:r w:rsidR="000B66C1"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审核通过的授课计划表，点击“设置通过”菜单；若审核不通过的授课计划表，点击“退回至教师已填写”菜单。</w:t>
      </w:r>
    </w:p>
    <w:p w:rsidR="00FB0624" w:rsidRPr="00261718" w:rsidRDefault="00FB0624" w:rsidP="00261718">
      <w:pPr>
        <w:ind w:firstLine="142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261718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4.通过查询条件中开课院系、“审核状态”-“未填写”等条件，可查询未上传授课计划表的教学任务相关数据。</w:t>
      </w:r>
    </w:p>
    <w:sectPr w:rsidR="00FB0624" w:rsidRPr="00261718" w:rsidSect="000B66C1">
      <w:pgSz w:w="16838" w:h="11906" w:orient="landscape" w:code="9"/>
      <w:pgMar w:top="284" w:right="794" w:bottom="28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5B" w:rsidRDefault="0075005B" w:rsidP="0026375B">
      <w:r>
        <w:separator/>
      </w:r>
    </w:p>
  </w:endnote>
  <w:endnote w:type="continuationSeparator" w:id="0">
    <w:p w:rsidR="0075005B" w:rsidRDefault="0075005B" w:rsidP="0026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5B" w:rsidRDefault="0075005B" w:rsidP="0026375B">
      <w:r>
        <w:separator/>
      </w:r>
    </w:p>
  </w:footnote>
  <w:footnote w:type="continuationSeparator" w:id="0">
    <w:p w:rsidR="0075005B" w:rsidRDefault="0075005B" w:rsidP="0026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6C3"/>
    <w:multiLevelType w:val="hybridMultilevel"/>
    <w:tmpl w:val="9A9251A0"/>
    <w:lvl w:ilvl="0" w:tplc="F3187DE0">
      <w:start w:val="1"/>
      <w:numFmt w:val="decimal"/>
      <w:lvlText w:val="（%1）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1">
    <w:nsid w:val="0CD625AC"/>
    <w:multiLevelType w:val="hybridMultilevel"/>
    <w:tmpl w:val="ECFC0C12"/>
    <w:lvl w:ilvl="0" w:tplc="C352CB8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ind w:left="5205" w:hanging="420"/>
      </w:pPr>
    </w:lvl>
  </w:abstractNum>
  <w:abstractNum w:abstractNumId="2">
    <w:nsid w:val="42EC0C03"/>
    <w:multiLevelType w:val="hybridMultilevel"/>
    <w:tmpl w:val="511E5492"/>
    <w:lvl w:ilvl="0" w:tplc="26E0CD1C">
      <w:start w:val="1"/>
      <w:numFmt w:val="japaneseCounting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">
    <w:nsid w:val="4B4B446B"/>
    <w:multiLevelType w:val="hybridMultilevel"/>
    <w:tmpl w:val="6A5CBC6C"/>
    <w:lvl w:ilvl="0" w:tplc="8AC2BDA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ind w:left="5205" w:hanging="420"/>
      </w:pPr>
    </w:lvl>
  </w:abstractNum>
  <w:abstractNum w:abstractNumId="4">
    <w:nsid w:val="71307BE9"/>
    <w:multiLevelType w:val="hybridMultilevel"/>
    <w:tmpl w:val="CF3E1592"/>
    <w:lvl w:ilvl="0" w:tplc="795C1EBE">
      <w:start w:val="1"/>
      <w:numFmt w:val="decimal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2F"/>
    <w:rsid w:val="00022F53"/>
    <w:rsid w:val="000427C2"/>
    <w:rsid w:val="0005110D"/>
    <w:rsid w:val="000A53F9"/>
    <w:rsid w:val="000B66C1"/>
    <w:rsid w:val="000D3454"/>
    <w:rsid w:val="001C393A"/>
    <w:rsid w:val="001D086F"/>
    <w:rsid w:val="001F159D"/>
    <w:rsid w:val="00207813"/>
    <w:rsid w:val="002102E7"/>
    <w:rsid w:val="00210DAF"/>
    <w:rsid w:val="0021445A"/>
    <w:rsid w:val="002410B5"/>
    <w:rsid w:val="00242D83"/>
    <w:rsid w:val="00261718"/>
    <w:rsid w:val="0026375B"/>
    <w:rsid w:val="00294401"/>
    <w:rsid w:val="00316659"/>
    <w:rsid w:val="00316FAD"/>
    <w:rsid w:val="00357378"/>
    <w:rsid w:val="00364B70"/>
    <w:rsid w:val="00375226"/>
    <w:rsid w:val="00385A3E"/>
    <w:rsid w:val="003A292F"/>
    <w:rsid w:val="003D2A0A"/>
    <w:rsid w:val="003F434E"/>
    <w:rsid w:val="003F621C"/>
    <w:rsid w:val="004117BD"/>
    <w:rsid w:val="00413CAF"/>
    <w:rsid w:val="00420247"/>
    <w:rsid w:val="0042169F"/>
    <w:rsid w:val="00437017"/>
    <w:rsid w:val="00445735"/>
    <w:rsid w:val="00453838"/>
    <w:rsid w:val="00455945"/>
    <w:rsid w:val="00462972"/>
    <w:rsid w:val="00471EA0"/>
    <w:rsid w:val="004972DE"/>
    <w:rsid w:val="004A4266"/>
    <w:rsid w:val="004D16E4"/>
    <w:rsid w:val="004E710C"/>
    <w:rsid w:val="0052216B"/>
    <w:rsid w:val="00524FE9"/>
    <w:rsid w:val="00545B4C"/>
    <w:rsid w:val="0056452A"/>
    <w:rsid w:val="00575C27"/>
    <w:rsid w:val="0057629B"/>
    <w:rsid w:val="00576E84"/>
    <w:rsid w:val="005D3183"/>
    <w:rsid w:val="006313F7"/>
    <w:rsid w:val="006377F1"/>
    <w:rsid w:val="006447DF"/>
    <w:rsid w:val="00687A35"/>
    <w:rsid w:val="00696CF6"/>
    <w:rsid w:val="006E192D"/>
    <w:rsid w:val="00725C1F"/>
    <w:rsid w:val="00740175"/>
    <w:rsid w:val="0075005B"/>
    <w:rsid w:val="00765DFF"/>
    <w:rsid w:val="00771623"/>
    <w:rsid w:val="007951EB"/>
    <w:rsid w:val="00796762"/>
    <w:rsid w:val="007B5BEF"/>
    <w:rsid w:val="007C2B8D"/>
    <w:rsid w:val="007F74F6"/>
    <w:rsid w:val="00810E5A"/>
    <w:rsid w:val="00812F79"/>
    <w:rsid w:val="0081702F"/>
    <w:rsid w:val="00837B2C"/>
    <w:rsid w:val="00846D6D"/>
    <w:rsid w:val="0085728F"/>
    <w:rsid w:val="008C1620"/>
    <w:rsid w:val="00930937"/>
    <w:rsid w:val="00967342"/>
    <w:rsid w:val="00986AE8"/>
    <w:rsid w:val="00986FAE"/>
    <w:rsid w:val="009B5997"/>
    <w:rsid w:val="009E1978"/>
    <w:rsid w:val="00A23882"/>
    <w:rsid w:val="00A90C7A"/>
    <w:rsid w:val="00AE54D4"/>
    <w:rsid w:val="00AE797B"/>
    <w:rsid w:val="00B1310A"/>
    <w:rsid w:val="00B526DA"/>
    <w:rsid w:val="00B96B7E"/>
    <w:rsid w:val="00BB38FA"/>
    <w:rsid w:val="00C10F42"/>
    <w:rsid w:val="00C22E23"/>
    <w:rsid w:val="00C64557"/>
    <w:rsid w:val="00CC68E7"/>
    <w:rsid w:val="00CF0DAA"/>
    <w:rsid w:val="00CF6A43"/>
    <w:rsid w:val="00D23244"/>
    <w:rsid w:val="00D359D8"/>
    <w:rsid w:val="00D74E6A"/>
    <w:rsid w:val="00D7518F"/>
    <w:rsid w:val="00D82C50"/>
    <w:rsid w:val="00D84DBE"/>
    <w:rsid w:val="00DA2F2F"/>
    <w:rsid w:val="00E178F0"/>
    <w:rsid w:val="00E37168"/>
    <w:rsid w:val="00E51293"/>
    <w:rsid w:val="00E92714"/>
    <w:rsid w:val="00EC0C37"/>
    <w:rsid w:val="00EC11D1"/>
    <w:rsid w:val="00F63CDD"/>
    <w:rsid w:val="00F975C2"/>
    <w:rsid w:val="00FB0624"/>
    <w:rsid w:val="00FC0433"/>
    <w:rsid w:val="00FC5600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66C1"/>
    <w:pPr>
      <w:keepNext/>
      <w:keepLines/>
      <w:spacing w:beforeLines="30" w:afterLines="100"/>
      <w:outlineLvl w:val="2"/>
    </w:pPr>
    <w:rPr>
      <w:rFonts w:ascii="Times New Roman" w:eastAsia="华文楷体" w:hAnsi="Times New Roman" w:cs="Times New Roman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F7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87A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7A3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0B66C1"/>
    <w:rPr>
      <w:rFonts w:ascii="Times New Roman" w:eastAsia="华文楷体" w:hAnsi="Times New Roman" w:cs="Times New Roman"/>
      <w:b/>
      <w:bCs/>
      <w:kern w:val="0"/>
      <w:sz w:val="28"/>
      <w:szCs w:val="32"/>
    </w:rPr>
  </w:style>
  <w:style w:type="paragraph" w:styleId="a5">
    <w:name w:val="Normal (Web)"/>
    <w:basedOn w:val="a"/>
    <w:uiPriority w:val="99"/>
    <w:unhideWhenUsed/>
    <w:rsid w:val="003F4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F434E"/>
    <w:rPr>
      <w:b/>
      <w:bCs/>
    </w:rPr>
  </w:style>
  <w:style w:type="paragraph" w:styleId="a7">
    <w:name w:val="header"/>
    <w:basedOn w:val="a"/>
    <w:link w:val="Char0"/>
    <w:uiPriority w:val="99"/>
    <w:unhideWhenUsed/>
    <w:rsid w:val="00263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6375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63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637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66C1"/>
    <w:pPr>
      <w:keepNext/>
      <w:keepLines/>
      <w:spacing w:beforeLines="30" w:afterLines="100"/>
      <w:outlineLvl w:val="2"/>
    </w:pPr>
    <w:rPr>
      <w:rFonts w:ascii="Times New Roman" w:eastAsia="华文楷体" w:hAnsi="Times New Roman" w:cs="Times New Roman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F7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87A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7A3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0B66C1"/>
    <w:rPr>
      <w:rFonts w:ascii="Times New Roman" w:eastAsia="华文楷体" w:hAnsi="Times New Roman" w:cs="Times New Roman"/>
      <w:b/>
      <w:bCs/>
      <w:kern w:val="0"/>
      <w:sz w:val="28"/>
      <w:szCs w:val="32"/>
    </w:rPr>
  </w:style>
  <w:style w:type="paragraph" w:styleId="a5">
    <w:name w:val="Normal (Web)"/>
    <w:basedOn w:val="a"/>
    <w:uiPriority w:val="99"/>
    <w:unhideWhenUsed/>
    <w:rsid w:val="003F4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F434E"/>
    <w:rPr>
      <w:b/>
      <w:bCs/>
    </w:rPr>
  </w:style>
  <w:style w:type="paragraph" w:styleId="a7">
    <w:name w:val="header"/>
    <w:basedOn w:val="a"/>
    <w:link w:val="Char0"/>
    <w:uiPriority w:val="99"/>
    <w:unhideWhenUsed/>
    <w:rsid w:val="00263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6375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63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637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99</cp:revision>
  <cp:lastPrinted>2020-06-17T09:02:00Z</cp:lastPrinted>
  <dcterms:created xsi:type="dcterms:W3CDTF">2020-05-29T09:17:00Z</dcterms:created>
  <dcterms:modified xsi:type="dcterms:W3CDTF">2020-06-18T01:58:00Z</dcterms:modified>
</cp:coreProperties>
</file>