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安徽省第十六届大学生智能汽车竞赛基础任务组选拔赛</w:t>
      </w:r>
    </w:p>
    <w:p>
      <w:pPr>
        <w:widowControl/>
        <w:jc w:val="center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安徽工程大学报名表</w:t>
      </w:r>
    </w:p>
    <w:tbl>
      <w:tblPr>
        <w:tblStyle w:val="3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70"/>
        <w:gridCol w:w="1933"/>
        <w:gridCol w:w="2217"/>
        <w:gridCol w:w="1750"/>
        <w:gridCol w:w="23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院</w:t>
            </w:r>
          </w:p>
        </w:tc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 w:hanging="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队名</w:t>
            </w:r>
          </w:p>
        </w:tc>
        <w:tc>
          <w:tcPr>
            <w:tcW w:w="2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 w:hanging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指导教师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 w:hanging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参赛队员</w:t>
            </w:r>
          </w:p>
        </w:tc>
        <w:tc>
          <w:tcPr>
            <w:tcW w:w="2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赛题组别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6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7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8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14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15</w:t>
            </w:r>
          </w:p>
        </w:tc>
        <w:tc>
          <w:tcPr>
            <w:tcW w:w="14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left="0" w:right="0" w:hanging="68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14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right="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8"/>
                <w:u w:val="none"/>
              </w:rPr>
              <w:t>推荐意见</w:t>
            </w:r>
          </w:p>
        </w:tc>
        <w:tc>
          <w:tcPr>
            <w:tcW w:w="825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/>
              <w:spacing w:before="0" w:after="0" w:line="240" w:lineRule="auto"/>
              <w:ind w:left="0" w:right="0" w:firstLine="560" w:firstLineChars="20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同意以上参赛指导教师及学生代表我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8"/>
                <w:u w:val="none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>参加全国大学生智能汽车竞赛的各阶段比赛。我们一定遵守竞赛规程和有关规定，自觉遵守疫情防控管理要求，公平诚信竞赛，争取好成绩。</w:t>
            </w:r>
          </w:p>
          <w:p>
            <w:pPr>
              <w:snapToGrid/>
              <w:spacing w:before="0" w:after="0" w:line="240" w:lineRule="auto"/>
              <w:ind w:left="0" w:right="0" w:firstLine="480" w:firstLineChars="20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</w:p>
          <w:p>
            <w:pPr>
              <w:snapToGrid/>
              <w:spacing w:before="0" w:after="0" w:line="240" w:lineRule="auto"/>
              <w:ind w:left="0" w:right="36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 xml:space="preserve">                                 （盖章）</w:t>
            </w:r>
          </w:p>
          <w:p>
            <w:pPr>
              <w:snapToGrid/>
              <w:spacing w:before="0" w:after="0" w:line="240" w:lineRule="auto"/>
              <w:ind w:left="0" w:right="360"/>
              <w:jc w:val="center"/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8"/>
                <w:u w:val="none"/>
              </w:rPr>
              <w:t xml:space="preserve">                                    年   月    日</w:t>
            </w:r>
          </w:p>
        </w:tc>
      </w:tr>
    </w:tbl>
    <w:p>
      <w:pPr>
        <w:widowControl/>
        <w:spacing w:before="156"/>
        <w:rPr>
          <w:rFonts w:hint="eastAsia" w:ascii="等线" w:hAnsi="等线" w:eastAsia="等线" w:cs="宋体"/>
          <w:color w:val="000000"/>
          <w:kern w:val="0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04ADE"/>
    <w:rsid w:val="0039120B"/>
    <w:rsid w:val="004F4D10"/>
    <w:rsid w:val="00646760"/>
    <w:rsid w:val="00804ADE"/>
    <w:rsid w:val="2D45117E"/>
    <w:rsid w:val="7F9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808F-94C5-49C6-9AC0-1351D01AD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4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2023-06-12T03:59:00Z</dcterms:created>
  <dc:creator>邱慕萱</dc:creator>
  <cp:lastModifiedBy>王冠凌</cp:lastModifiedBy>
  <dcterms:modified xsi:type="dcterms:W3CDTF">2023-06-13T08:30:45Z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E717DDC222BF42AE8913028A34B5C290_12</vt:lpwstr>
  </property>
</Properties>
</file>