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附表1: 教学直通车-师生面对面活动的人员安排表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（校本部）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2565"/>
        <w:gridCol w:w="2955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8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Style w:val="8"/>
                <w:rFonts w:ascii="Times New Roman" w:hAnsi="Times New Roman"/>
                <w:sz w:val="30"/>
              </w:rPr>
            </w:pPr>
            <w:r>
              <w:rPr>
                <w:rStyle w:val="8"/>
                <w:rFonts w:hint="eastAsia" w:ascii="Times New Roman" w:hAnsi="Times New Roman" w:cs="宋体"/>
                <w:sz w:val="30"/>
                <w:szCs w:val="28"/>
              </w:rPr>
              <w:t>轮次</w:t>
            </w:r>
          </w:p>
        </w:tc>
        <w:tc>
          <w:tcPr>
            <w:tcW w:w="2565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Style w:val="8"/>
                <w:rFonts w:ascii="Times New Roman" w:hAnsi="Times New Roman"/>
                <w:sz w:val="30"/>
              </w:rPr>
            </w:pPr>
            <w:r>
              <w:rPr>
                <w:rStyle w:val="8"/>
                <w:rFonts w:hint="eastAsia" w:ascii="Times New Roman" w:hAnsi="Times New Roman" w:cs="宋体"/>
                <w:sz w:val="30"/>
                <w:szCs w:val="28"/>
              </w:rPr>
              <w:t>组织形式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sz w:val="30"/>
                <w:szCs w:val="28"/>
              </w:rPr>
              <w:t>值勤学院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sz w:val="30"/>
                <w:szCs w:val="28"/>
              </w:rPr>
              <w:t>校历周次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</w:p>
        </w:tc>
        <w:tc>
          <w:tcPr>
            <w:tcW w:w="2565" w:type="dxa"/>
            <w:vMerge w:val="continue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</w:p>
        </w:tc>
        <w:tc>
          <w:tcPr>
            <w:tcW w:w="2955" w:type="dxa"/>
            <w:vMerge w:val="continue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第1次</w:t>
            </w:r>
          </w:p>
        </w:tc>
        <w:tc>
          <w:tcPr>
            <w:tcW w:w="2565" w:type="dxa"/>
            <w:vAlign w:val="center"/>
          </w:tcPr>
          <w:p>
            <w:pPr>
              <w:spacing w:line="540" w:lineRule="exact"/>
              <w:jc w:val="center"/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  <w:t>主题式交流</w:t>
            </w:r>
          </w:p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  <w:r>
              <w:rPr>
                <w:rStyle w:val="8"/>
                <w:rFonts w:hint="eastAsia"/>
                <w:sz w:val="24"/>
                <w:szCs w:val="32"/>
              </w:rPr>
              <w:t>（个性化人才培养）</w:t>
            </w:r>
          </w:p>
        </w:tc>
        <w:tc>
          <w:tcPr>
            <w:tcW w:w="2955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生物与食品工程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30"/>
                <w:szCs w:val="30"/>
              </w:rPr>
              <w:t>学院</w:t>
            </w:r>
          </w:p>
        </w:tc>
        <w:tc>
          <w:tcPr>
            <w:tcW w:w="157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第4周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第2次</w:t>
            </w:r>
          </w:p>
        </w:tc>
        <w:tc>
          <w:tcPr>
            <w:tcW w:w="2565" w:type="dxa"/>
            <w:vAlign w:val="center"/>
          </w:tcPr>
          <w:p>
            <w:pPr>
              <w:spacing w:line="540" w:lineRule="exact"/>
              <w:jc w:val="center"/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  <w:t>自主咨询</w:t>
            </w:r>
          </w:p>
        </w:tc>
        <w:tc>
          <w:tcPr>
            <w:tcW w:w="29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化学与环境工程学院</w:t>
            </w:r>
          </w:p>
        </w:tc>
        <w:tc>
          <w:tcPr>
            <w:tcW w:w="157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第3次</w:t>
            </w:r>
          </w:p>
        </w:tc>
        <w:tc>
          <w:tcPr>
            <w:tcW w:w="2565" w:type="dxa"/>
            <w:vAlign w:val="center"/>
          </w:tcPr>
          <w:p>
            <w:pPr>
              <w:spacing w:line="540" w:lineRule="exact"/>
              <w:jc w:val="center"/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  <w:t>主题式交流</w:t>
            </w:r>
          </w:p>
          <w:p>
            <w:pPr>
              <w:spacing w:line="540" w:lineRule="exact"/>
              <w:jc w:val="center"/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</w:pPr>
            <w:r>
              <w:rPr>
                <w:rStyle w:val="8"/>
                <w:rFonts w:hint="eastAsia"/>
                <w:sz w:val="24"/>
                <w:szCs w:val="32"/>
              </w:rPr>
              <w:t>（</w:t>
            </w:r>
            <w:r>
              <w:rPr>
                <w:rStyle w:val="8"/>
                <w:rFonts w:hint="eastAsia"/>
                <w:sz w:val="24"/>
                <w:szCs w:val="32"/>
                <w:lang w:val="en-US" w:eastAsia="zh-CN"/>
              </w:rPr>
              <w:t>退役士兵学业帮扶</w:t>
            </w:r>
            <w:r>
              <w:rPr>
                <w:rStyle w:val="8"/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2955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经济与管理学院</w:t>
            </w:r>
          </w:p>
        </w:tc>
        <w:tc>
          <w:tcPr>
            <w:tcW w:w="157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第6周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第4次</w:t>
            </w:r>
          </w:p>
        </w:tc>
        <w:tc>
          <w:tcPr>
            <w:tcW w:w="2565" w:type="dxa"/>
            <w:vAlign w:val="center"/>
          </w:tcPr>
          <w:p>
            <w:pPr>
              <w:spacing w:line="540" w:lineRule="exact"/>
              <w:jc w:val="center"/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  <w:t>自主咨询</w:t>
            </w:r>
          </w:p>
        </w:tc>
        <w:tc>
          <w:tcPr>
            <w:tcW w:w="29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sz w:val="30"/>
                <w:szCs w:val="30"/>
              </w:rPr>
              <w:t>学院</w:t>
            </w:r>
          </w:p>
        </w:tc>
        <w:tc>
          <w:tcPr>
            <w:tcW w:w="157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第7周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第5次</w:t>
            </w:r>
          </w:p>
        </w:tc>
        <w:tc>
          <w:tcPr>
            <w:tcW w:w="2565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  <w:t>自主咨询</w:t>
            </w:r>
          </w:p>
        </w:tc>
        <w:tc>
          <w:tcPr>
            <w:tcW w:w="29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计算机与信息学院</w:t>
            </w:r>
          </w:p>
        </w:tc>
        <w:tc>
          <w:tcPr>
            <w:tcW w:w="157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第8周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第6次</w:t>
            </w:r>
          </w:p>
        </w:tc>
        <w:tc>
          <w:tcPr>
            <w:tcW w:w="2565" w:type="dxa"/>
            <w:vAlign w:val="center"/>
          </w:tcPr>
          <w:p>
            <w:pPr>
              <w:spacing w:line="540" w:lineRule="exact"/>
              <w:jc w:val="center"/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  <w:t>主题式交流</w:t>
            </w:r>
          </w:p>
          <w:p>
            <w:pPr>
              <w:spacing w:line="540" w:lineRule="exact"/>
              <w:jc w:val="center"/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</w:pPr>
            <w:r>
              <w:rPr>
                <w:rStyle w:val="8"/>
                <w:rFonts w:hint="eastAsia"/>
                <w:sz w:val="24"/>
                <w:szCs w:val="32"/>
              </w:rPr>
              <w:t>（</w:t>
            </w:r>
            <w:r>
              <w:rPr>
                <w:rStyle w:val="8"/>
                <w:rFonts w:hint="eastAsia"/>
                <w:sz w:val="24"/>
                <w:szCs w:val="32"/>
                <w:lang w:val="en-US" w:eastAsia="zh-CN"/>
              </w:rPr>
              <w:t>本科生导师</w:t>
            </w:r>
            <w:r>
              <w:rPr>
                <w:rStyle w:val="8"/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29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数理与金融学院</w:t>
            </w:r>
          </w:p>
        </w:tc>
        <w:tc>
          <w:tcPr>
            <w:tcW w:w="157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第9周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第7次</w:t>
            </w:r>
          </w:p>
        </w:tc>
        <w:tc>
          <w:tcPr>
            <w:tcW w:w="2565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  <w:t>自主咨询</w:t>
            </w:r>
          </w:p>
        </w:tc>
        <w:tc>
          <w:tcPr>
            <w:tcW w:w="29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外国语学院</w:t>
            </w:r>
          </w:p>
        </w:tc>
        <w:tc>
          <w:tcPr>
            <w:tcW w:w="157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第11周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第8次</w:t>
            </w:r>
          </w:p>
        </w:tc>
        <w:tc>
          <w:tcPr>
            <w:tcW w:w="2565" w:type="dxa"/>
            <w:vAlign w:val="center"/>
          </w:tcPr>
          <w:p>
            <w:pPr>
              <w:spacing w:line="540" w:lineRule="exact"/>
              <w:jc w:val="center"/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  <w:t>主题式交流</w:t>
            </w:r>
          </w:p>
          <w:p>
            <w:pPr>
              <w:spacing w:line="540" w:lineRule="exact"/>
              <w:jc w:val="center"/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</w:pPr>
            <w:r>
              <w:rPr>
                <w:rStyle w:val="8"/>
                <w:rFonts w:hint="eastAsia"/>
                <w:sz w:val="24"/>
                <w:szCs w:val="32"/>
              </w:rPr>
              <w:t>（</w:t>
            </w:r>
            <w:r>
              <w:rPr>
                <w:rStyle w:val="8"/>
                <w:rFonts w:hint="eastAsia"/>
                <w:sz w:val="24"/>
                <w:szCs w:val="32"/>
                <w:lang w:val="en-US" w:eastAsia="zh-CN"/>
              </w:rPr>
              <w:t>学科技能与竞赛</w:t>
            </w:r>
            <w:r>
              <w:rPr>
                <w:rStyle w:val="8"/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29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体育学院</w:t>
            </w:r>
          </w:p>
        </w:tc>
        <w:tc>
          <w:tcPr>
            <w:tcW w:w="157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第12周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第9次</w:t>
            </w:r>
          </w:p>
        </w:tc>
        <w:tc>
          <w:tcPr>
            <w:tcW w:w="2565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  <w:t>自主咨询</w:t>
            </w:r>
          </w:p>
        </w:tc>
        <w:tc>
          <w:tcPr>
            <w:tcW w:w="2955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建筑工程学院</w:t>
            </w:r>
          </w:p>
        </w:tc>
        <w:tc>
          <w:tcPr>
            <w:tcW w:w="157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第13周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</w:t>
            </w:r>
            <w:r>
              <w:rPr>
                <w:rFonts w:hint="eastAsia" w:ascii="Times New Roman" w:hAnsi="Times New Roman" w:cs="宋体"/>
                <w:sz w:val="30"/>
              </w:rPr>
              <w:t>10</w:t>
            </w:r>
            <w:r>
              <w:rPr>
                <w:rFonts w:hint="eastAsia" w:ascii="Times New Roman" w:hAnsi="Times New Roman" w:cs="宋体"/>
                <w:sz w:val="30"/>
                <w:szCs w:val="28"/>
              </w:rPr>
              <w:t>次</w:t>
            </w:r>
          </w:p>
        </w:tc>
        <w:tc>
          <w:tcPr>
            <w:tcW w:w="2565" w:type="dxa"/>
            <w:vAlign w:val="center"/>
          </w:tcPr>
          <w:p>
            <w:pPr>
              <w:spacing w:line="540" w:lineRule="exact"/>
              <w:jc w:val="center"/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  <w:t>主题式交流</w:t>
            </w:r>
          </w:p>
          <w:p>
            <w:pPr>
              <w:spacing w:line="540" w:lineRule="exact"/>
              <w:jc w:val="center"/>
              <w:rPr>
                <w:rStyle w:val="8"/>
                <w:rFonts w:hint="eastAsia" w:ascii="Times New Roman" w:hAnsi="Times New Roman" w:cs="宋体"/>
                <w:b w:val="0"/>
                <w:sz w:val="30"/>
                <w:szCs w:val="28"/>
              </w:rPr>
            </w:pPr>
            <w:r>
              <w:rPr>
                <w:rStyle w:val="8"/>
                <w:rFonts w:hint="eastAsia"/>
                <w:sz w:val="24"/>
                <w:szCs w:val="32"/>
              </w:rPr>
              <w:t>（</w:t>
            </w:r>
            <w:r>
              <w:rPr>
                <w:rStyle w:val="8"/>
                <w:rFonts w:hint="eastAsia"/>
                <w:sz w:val="24"/>
                <w:szCs w:val="32"/>
                <w:lang w:val="en-US" w:eastAsia="zh-CN"/>
              </w:rPr>
              <w:t>本科招生</w:t>
            </w:r>
            <w:r>
              <w:rPr>
                <w:rStyle w:val="8"/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29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马克思主义学院</w:t>
            </w:r>
          </w:p>
        </w:tc>
        <w:tc>
          <w:tcPr>
            <w:tcW w:w="157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宋体"/>
                <w:sz w:val="30"/>
                <w:szCs w:val="28"/>
              </w:rPr>
            </w:pPr>
            <w:r>
              <w:rPr>
                <w:rFonts w:hint="eastAsia" w:ascii="Times New Roman" w:hAnsi="Times New Roman" w:cs="宋体"/>
                <w:sz w:val="30"/>
                <w:szCs w:val="28"/>
              </w:rPr>
              <w:t>第14周</w:t>
            </w:r>
          </w:p>
        </w:tc>
      </w:tr>
    </w:tbl>
    <w:p>
      <w:pPr>
        <w:spacing w:line="460" w:lineRule="exact"/>
        <w:jc w:val="left"/>
        <w:rPr>
          <w:rFonts w:ascii="Times New Roman" w:hAnsi="Times New Roman"/>
          <w:sz w:val="28"/>
          <w:szCs w:val="36"/>
        </w:rPr>
      </w:pPr>
    </w:p>
    <w:p>
      <w:pPr>
        <w:spacing w:line="460" w:lineRule="exact"/>
        <w:jc w:val="left"/>
        <w:rPr>
          <w:rFonts w:ascii="Times New Roman" w:hAnsi="Times New Roman"/>
          <w:sz w:val="28"/>
          <w:szCs w:val="36"/>
        </w:rPr>
      </w:pPr>
    </w:p>
    <w:p>
      <w:pPr>
        <w:spacing w:line="460" w:lineRule="exact"/>
        <w:jc w:val="left"/>
        <w:rPr>
          <w:rFonts w:ascii="Times New Roman" w:hAnsi="Times New Roman"/>
          <w:sz w:val="28"/>
          <w:szCs w:val="36"/>
        </w:rPr>
      </w:pPr>
    </w:p>
    <w:p>
      <w:pPr>
        <w:jc w:val="left"/>
        <w:rPr>
          <w:rFonts w:ascii="Times New Roman" w:hAnsi="Times New Roman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NzEzNWI2YzE1NDI2NmYwOTU3NzU2NzlhN2I5Y2UifQ=="/>
  </w:docVars>
  <w:rsids>
    <w:rsidRoot w:val="00F47609"/>
    <w:rsid w:val="000F5E35"/>
    <w:rsid w:val="001000C6"/>
    <w:rsid w:val="0011166A"/>
    <w:rsid w:val="00116183"/>
    <w:rsid w:val="001A71BE"/>
    <w:rsid w:val="00241B55"/>
    <w:rsid w:val="00286974"/>
    <w:rsid w:val="003B546C"/>
    <w:rsid w:val="003D789A"/>
    <w:rsid w:val="003E0C8D"/>
    <w:rsid w:val="0042602F"/>
    <w:rsid w:val="00521F2A"/>
    <w:rsid w:val="0057798D"/>
    <w:rsid w:val="00587A3A"/>
    <w:rsid w:val="00645015"/>
    <w:rsid w:val="006453D1"/>
    <w:rsid w:val="0070606D"/>
    <w:rsid w:val="007C2E94"/>
    <w:rsid w:val="007E5525"/>
    <w:rsid w:val="008A1574"/>
    <w:rsid w:val="00AA5FCC"/>
    <w:rsid w:val="00B3420C"/>
    <w:rsid w:val="00BF0E19"/>
    <w:rsid w:val="00C23640"/>
    <w:rsid w:val="00CC3D08"/>
    <w:rsid w:val="00CD49EC"/>
    <w:rsid w:val="00CE1855"/>
    <w:rsid w:val="00DE3E68"/>
    <w:rsid w:val="00E13783"/>
    <w:rsid w:val="00E20699"/>
    <w:rsid w:val="00E221EC"/>
    <w:rsid w:val="00E940A4"/>
    <w:rsid w:val="00F47609"/>
    <w:rsid w:val="02C529A7"/>
    <w:rsid w:val="07317DD4"/>
    <w:rsid w:val="0875239B"/>
    <w:rsid w:val="0ABF0394"/>
    <w:rsid w:val="0B572473"/>
    <w:rsid w:val="13226DD8"/>
    <w:rsid w:val="1387386D"/>
    <w:rsid w:val="19510D51"/>
    <w:rsid w:val="1A4A57A0"/>
    <w:rsid w:val="1AA76B1F"/>
    <w:rsid w:val="1BA57536"/>
    <w:rsid w:val="1D496B8A"/>
    <w:rsid w:val="1F471373"/>
    <w:rsid w:val="1FAB0CB2"/>
    <w:rsid w:val="209C2E82"/>
    <w:rsid w:val="21381C5E"/>
    <w:rsid w:val="21BC015E"/>
    <w:rsid w:val="22206238"/>
    <w:rsid w:val="24093EC6"/>
    <w:rsid w:val="2493637D"/>
    <w:rsid w:val="25987072"/>
    <w:rsid w:val="26D161E2"/>
    <w:rsid w:val="2CE00DF7"/>
    <w:rsid w:val="2FFB06ED"/>
    <w:rsid w:val="30E27991"/>
    <w:rsid w:val="361C5DEB"/>
    <w:rsid w:val="38240494"/>
    <w:rsid w:val="39775F75"/>
    <w:rsid w:val="3A304821"/>
    <w:rsid w:val="40F938F8"/>
    <w:rsid w:val="4FFC6BA8"/>
    <w:rsid w:val="58F32DDD"/>
    <w:rsid w:val="5BF106C3"/>
    <w:rsid w:val="5EF84D97"/>
    <w:rsid w:val="605109C7"/>
    <w:rsid w:val="60C876B1"/>
    <w:rsid w:val="64DA0304"/>
    <w:rsid w:val="6C31178D"/>
    <w:rsid w:val="6D611D62"/>
    <w:rsid w:val="6E02353D"/>
    <w:rsid w:val="6E9625CA"/>
    <w:rsid w:val="72646AEB"/>
    <w:rsid w:val="77446974"/>
    <w:rsid w:val="7C5C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  <w:bCs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34</Words>
  <Characters>195</Characters>
  <Lines>1</Lines>
  <Paragraphs>1</Paragraphs>
  <TotalTime>4</TotalTime>
  <ScaleCrop>false</ScaleCrop>
  <LinksUpToDate>false</LinksUpToDate>
  <CharactersWithSpaces>228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Xiah浅</cp:lastModifiedBy>
  <cp:lastPrinted>2024-02-26T03:55:00Z</cp:lastPrinted>
  <dcterms:modified xsi:type="dcterms:W3CDTF">2024-03-20T01:15:15Z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A24178F3EFED46688C8EC894A4738FFA</vt:lpwstr>
  </property>
</Properties>
</file>