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CF" w:rsidRPr="00EC45A0" w:rsidRDefault="00307ECF" w:rsidP="00307ECF">
      <w:pPr>
        <w:ind w:firstLineChars="200" w:firstLine="643"/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>
        <w:rPr>
          <w:rFonts w:ascii="Times New Roman" w:eastAsia="宋体" w:hAnsi="Times New Roman" w:cs="Times New Roman" w:hint="eastAsia"/>
          <w:b/>
          <w:sz w:val="32"/>
          <w:szCs w:val="28"/>
        </w:rPr>
        <w:t>2022</w:t>
      </w:r>
      <w:r w:rsidRPr="00EC45A0">
        <w:rPr>
          <w:rFonts w:ascii="Times New Roman" w:eastAsia="宋体" w:hAnsi="Times New Roman" w:cs="Times New Roman" w:hint="eastAsia"/>
          <w:b/>
          <w:sz w:val="32"/>
          <w:szCs w:val="28"/>
        </w:rPr>
        <w:t>届毕业生计划完成（即毕业资格与学位资格）审核流程</w:t>
      </w:r>
    </w:p>
    <w:p w:rsidR="00307ECF" w:rsidRDefault="00307ECF" w:rsidP="00307ECF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</w:p>
    <w:p w:rsidR="00307ECF" w:rsidRPr="00C31F87" w:rsidRDefault="00307ECF" w:rsidP="00307ECF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C31F87">
        <w:rPr>
          <w:rFonts w:ascii="Times New Roman" w:eastAsia="宋体" w:hAnsi="Times New Roman" w:cs="Times New Roman" w:hint="eastAsia"/>
          <w:sz w:val="28"/>
          <w:szCs w:val="28"/>
        </w:rPr>
        <w:t>1.</w:t>
      </w:r>
      <w:r w:rsidRPr="00C31F87">
        <w:rPr>
          <w:rFonts w:ascii="Times New Roman" w:eastAsia="宋体" w:hAnsi="Times New Roman" w:cs="Times New Roman" w:hint="eastAsia"/>
          <w:sz w:val="28"/>
          <w:szCs w:val="28"/>
        </w:rPr>
        <w:t>操作流程</w:t>
      </w:r>
    </w:p>
    <w:p w:rsidR="00307ECF" w:rsidRDefault="00307ECF" w:rsidP="00307ECF">
      <w:pPr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C407A6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C407A6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C407A6">
        <w:rPr>
          <w:rFonts w:ascii="Times New Roman" w:eastAsia="宋体" w:hAnsi="Times New Roman" w:cs="Times New Roman" w:hint="eastAsia"/>
          <w:sz w:val="28"/>
          <w:szCs w:val="28"/>
        </w:rPr>
        <w:t>）登陆教务系统</w:t>
      </w:r>
      <w:r w:rsidRPr="00C407A6">
        <w:rPr>
          <w:rFonts w:ascii="Times New Roman" w:eastAsia="宋体" w:hAnsi="Times New Roman" w:cs="Times New Roman"/>
          <w:sz w:val="28"/>
          <w:szCs w:val="28"/>
        </w:rPr>
        <w:t>—</w:t>
      </w:r>
      <w:r w:rsidRPr="00C407A6">
        <w:rPr>
          <w:rFonts w:ascii="Times New Roman" w:eastAsia="宋体" w:hAnsi="Times New Roman" w:cs="Times New Roman" w:hint="eastAsia"/>
          <w:sz w:val="28"/>
          <w:szCs w:val="28"/>
        </w:rPr>
        <w:t>学籍管理</w:t>
      </w:r>
      <w:proofErr w:type="gramStart"/>
      <w:r w:rsidRPr="00C407A6">
        <w:rPr>
          <w:rFonts w:ascii="Times New Roman" w:eastAsia="宋体" w:hAnsi="Times New Roman" w:cs="Times New Roman"/>
          <w:sz w:val="28"/>
          <w:szCs w:val="28"/>
        </w:rPr>
        <w:t>—</w:t>
      </w:r>
      <w:r w:rsidRPr="00C407A6">
        <w:rPr>
          <w:rFonts w:ascii="Times New Roman" w:eastAsia="宋体" w:hAnsi="Times New Roman" w:cs="Times New Roman" w:hint="eastAsia"/>
          <w:sz w:val="28"/>
          <w:szCs w:val="28"/>
        </w:rPr>
        <w:t>计划</w:t>
      </w:r>
      <w:proofErr w:type="gramEnd"/>
      <w:r w:rsidRPr="00C407A6">
        <w:rPr>
          <w:rFonts w:ascii="Times New Roman" w:eastAsia="宋体" w:hAnsi="Times New Roman" w:cs="Times New Roman" w:hint="eastAsia"/>
          <w:sz w:val="28"/>
          <w:szCs w:val="28"/>
        </w:rPr>
        <w:t>完成审核</w:t>
      </w:r>
      <w:r w:rsidRPr="00C407A6">
        <w:rPr>
          <w:rFonts w:ascii="Times New Roman" w:eastAsia="宋体" w:hAnsi="Times New Roman" w:cs="Times New Roman"/>
          <w:sz w:val="28"/>
          <w:szCs w:val="28"/>
        </w:rPr>
        <w:t>—</w:t>
      </w:r>
      <w:r w:rsidRPr="00C407A6">
        <w:rPr>
          <w:rFonts w:ascii="Times New Roman" w:eastAsia="宋体" w:hAnsi="Times New Roman" w:cs="Times New Roman" w:hint="eastAsia"/>
          <w:sz w:val="28"/>
          <w:szCs w:val="28"/>
        </w:rPr>
        <w:t>初审</w:t>
      </w:r>
      <w:r w:rsidRPr="00C407A6">
        <w:rPr>
          <w:rFonts w:ascii="Times New Roman" w:eastAsia="宋体" w:hAnsi="Times New Roman" w:cs="Times New Roman"/>
          <w:sz w:val="28"/>
          <w:szCs w:val="28"/>
        </w:rPr>
        <w:t>—</w:t>
      </w:r>
      <w:r w:rsidRPr="00C407A6">
        <w:rPr>
          <w:rFonts w:ascii="Times New Roman" w:eastAsia="宋体" w:hAnsi="Times New Roman" w:cs="Times New Roman" w:hint="eastAsia"/>
          <w:sz w:val="28"/>
          <w:szCs w:val="28"/>
        </w:rPr>
        <w:t>已审核列表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307ECF" w:rsidRDefault="00307ECF" w:rsidP="00307EC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）选择查询条件，请按年级、专业条件，点击“自动审核”，进行审核。</w:t>
      </w:r>
    </w:p>
    <w:p w:rsidR="00307ECF" w:rsidRDefault="00307ECF" w:rsidP="00307ECF">
      <w:pPr>
        <w:ind w:firstLineChars="200" w:firstLine="420"/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90D870" wp14:editId="55CC2757">
            <wp:extent cx="5486400" cy="18605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ECF" w:rsidRPr="002F15ED" w:rsidRDefault="00307ECF" w:rsidP="00307EC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3.</w:t>
      </w:r>
      <w:r>
        <w:rPr>
          <w:rFonts w:ascii="Times New Roman" w:eastAsia="宋体" w:hAnsi="Times New Roman" w:cs="Times New Roman" w:hint="eastAsia"/>
          <w:sz w:val="28"/>
          <w:szCs w:val="28"/>
        </w:rPr>
        <w:t>查看未通过学生的“主要类别未完成学分”，点击“未通过”，查看未通过学生的审核未通过课程。</w:t>
      </w:r>
    </w:p>
    <w:p w:rsidR="00307ECF" w:rsidRDefault="00307ECF" w:rsidP="00307ECF">
      <w:pPr>
        <w:ind w:firstLineChars="200" w:firstLine="420"/>
        <w:rPr>
          <w:noProof/>
        </w:rPr>
      </w:pPr>
      <w:r w:rsidRPr="00C407A6">
        <w:rPr>
          <w:noProof/>
        </w:rPr>
        <w:t xml:space="preserve"> </w:t>
      </w:r>
      <w:r>
        <w:rPr>
          <w:noProof/>
        </w:rPr>
        <w:drawing>
          <wp:inline distT="0" distB="0" distL="0" distR="0" wp14:anchorId="140E089A" wp14:editId="796CC72C">
            <wp:extent cx="5486400" cy="2282825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ECF" w:rsidRDefault="00307ECF" w:rsidP="00307ECF">
      <w:pPr>
        <w:ind w:firstLineChars="200" w:firstLine="420"/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21CAE9" wp14:editId="74722415">
            <wp:extent cx="5486400" cy="28498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815" w:rsidRDefault="00307ECF" w:rsidP="00307EC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4.</w:t>
      </w:r>
      <w:r>
        <w:rPr>
          <w:rFonts w:ascii="Times New Roman" w:eastAsia="宋体" w:hAnsi="Times New Roman" w:cs="Times New Roman" w:hint="eastAsia"/>
          <w:sz w:val="28"/>
          <w:szCs w:val="28"/>
        </w:rPr>
        <w:t>对于审核未通过学生的课程，如因学籍异动、转专业、重修、补修等原因造成已修读课程与培养方案中课程存在课程代码、课程名称差异，但显示在“</w:t>
      </w:r>
      <w:r w:rsidRPr="002F15ED">
        <w:rPr>
          <w:rFonts w:ascii="Times New Roman" w:eastAsia="宋体" w:hAnsi="Times New Roman" w:cs="Times New Roman" w:hint="eastAsia"/>
          <w:b/>
          <w:sz w:val="28"/>
          <w:szCs w:val="28"/>
        </w:rPr>
        <w:t>计划外</w:t>
      </w:r>
      <w:r>
        <w:rPr>
          <w:rFonts w:ascii="Times New Roman" w:eastAsia="宋体" w:hAnsi="Times New Roman" w:cs="Times New Roman" w:hint="eastAsia"/>
          <w:sz w:val="28"/>
          <w:szCs w:val="28"/>
        </w:rPr>
        <w:t>”有相似课程通过记录，</w:t>
      </w:r>
      <w:r w:rsidRPr="009046C3">
        <w:rPr>
          <w:rFonts w:ascii="Times New Roman" w:eastAsia="宋体" w:hAnsi="Times New Roman" w:cs="Times New Roman" w:hint="eastAsia"/>
          <w:b/>
          <w:sz w:val="28"/>
          <w:szCs w:val="28"/>
        </w:rPr>
        <w:t>学院应提醒学生及时办理课程替代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307ECF" w:rsidRDefault="00307ECF" w:rsidP="00307EC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5.</w:t>
      </w:r>
      <w:r>
        <w:rPr>
          <w:rFonts w:ascii="Times New Roman" w:eastAsia="宋体" w:hAnsi="Times New Roman" w:cs="Times New Roman" w:hint="eastAsia"/>
          <w:sz w:val="28"/>
          <w:szCs w:val="28"/>
        </w:rPr>
        <w:t>学生课程替代后，请学院重新审核输入该生学号，点“自动审核”再次对该生进行计划完成审核。</w:t>
      </w:r>
    </w:p>
    <w:p w:rsidR="00307ECF" w:rsidRDefault="00307ECF" w:rsidP="00307EC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6.</w:t>
      </w:r>
      <w:r>
        <w:rPr>
          <w:rFonts w:ascii="Times New Roman" w:eastAsia="宋体" w:hAnsi="Times New Roman" w:cs="Times New Roman" w:hint="eastAsia"/>
          <w:sz w:val="28"/>
          <w:szCs w:val="28"/>
        </w:rPr>
        <w:t>根据审核结果导出计划完成审核表，并通知学生签字确认，未通过课程需注明修读状态。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:rsidR="00307ECF" w:rsidRDefault="00307ECF" w:rsidP="00307ECF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DF38DB" wp14:editId="639513E1">
            <wp:extent cx="5486400" cy="2207895"/>
            <wp:effectExtent l="0" t="0" r="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ECF" w:rsidRDefault="00307ECF" w:rsidP="00307EC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307ECF" w:rsidRPr="00C66A77" w:rsidRDefault="00307ECF" w:rsidP="00307EC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lastRenderedPageBreak/>
        <w:t>7.</w:t>
      </w:r>
      <w:r>
        <w:rPr>
          <w:rFonts w:ascii="Times New Roman" w:eastAsia="宋体" w:hAnsi="Times New Roman" w:cs="Times New Roman" w:hint="eastAsia"/>
          <w:sz w:val="28"/>
          <w:szCs w:val="28"/>
        </w:rPr>
        <w:t>学院根据毕业审核、学位审核</w:t>
      </w:r>
      <w:r>
        <w:rPr>
          <w:rFonts w:ascii="Times New Roman" w:eastAsia="宋体" w:hAnsi="Times New Roman" w:cs="Times New Roman"/>
          <w:sz w:val="28"/>
          <w:szCs w:val="28"/>
        </w:rPr>
        <w:t>—</w:t>
      </w:r>
      <w:r>
        <w:rPr>
          <w:rFonts w:ascii="Times New Roman" w:eastAsia="宋体" w:hAnsi="Times New Roman" w:cs="Times New Roman" w:hint="eastAsia"/>
          <w:sz w:val="28"/>
          <w:szCs w:val="28"/>
        </w:rPr>
        <w:t>结果查询，导出毕业审核、学位审核名单，两张表合并在一张，要求学生签字确认。</w:t>
      </w:r>
    </w:p>
    <w:p w:rsidR="00307ECF" w:rsidRDefault="00307ECF" w:rsidP="00307EC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格式如下：</w:t>
      </w:r>
    </w:p>
    <w:p w:rsidR="00307ECF" w:rsidRPr="003B28D2" w:rsidRDefault="00307ECF" w:rsidP="00307ECF">
      <w:pPr>
        <w:ind w:firstLineChars="200" w:firstLine="420"/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289546" wp14:editId="54F385E8">
            <wp:extent cx="6310946" cy="103088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3566" cy="10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ECF" w:rsidRPr="001175FB" w:rsidRDefault="00307ECF" w:rsidP="00307ECF">
      <w:pPr>
        <w:ind w:firstLineChars="200" w:firstLine="560"/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模版：</w:t>
      </w:r>
      <w:bookmarkStart w:id="1" w:name="_MON_1713268835"/>
      <w:bookmarkEnd w:id="1"/>
      <w:r>
        <w:rPr>
          <w:rFonts w:ascii="Times New Roman" w:eastAsia="宋体" w:hAnsi="Times New Roman" w:cs="Times New Roman"/>
          <w:sz w:val="28"/>
          <w:szCs w:val="28"/>
        </w:rPr>
        <w:object w:dxaOrig="1531" w:dyaOrig="1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6.25pt" o:ole="">
            <v:imagedata r:id="rId9" o:title=""/>
          </v:shape>
          <o:OLEObject Type="Embed" ProgID="Excel.Sheet.8" ShapeID="_x0000_i1025" DrawAspect="Icon" ObjectID="_1713340502" r:id="rId10"/>
        </w:object>
      </w:r>
      <w:r w:rsidRPr="001175FB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（双击图标打开，再另存为</w:t>
      </w:r>
      <w:r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作为确认模版</w:t>
      </w:r>
      <w:r w:rsidRPr="001175FB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）</w:t>
      </w:r>
    </w:p>
    <w:p w:rsidR="00307ECF" w:rsidRPr="009046C3" w:rsidRDefault="00307ECF" w:rsidP="00307ECF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9046C3">
        <w:rPr>
          <w:rFonts w:ascii="Times New Roman" w:eastAsia="宋体" w:hAnsi="Times New Roman" w:cs="Times New Roman" w:hint="eastAsia"/>
          <w:b/>
          <w:sz w:val="28"/>
          <w:szCs w:val="28"/>
        </w:rPr>
        <w:t>注：在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模版为</w:t>
      </w:r>
      <w:r w:rsidRPr="009046C3">
        <w:rPr>
          <w:rFonts w:ascii="Times New Roman" w:eastAsia="宋体" w:hAnsi="Times New Roman" w:cs="Times New Roman" w:hint="eastAsia"/>
          <w:b/>
          <w:sz w:val="28"/>
          <w:szCs w:val="28"/>
        </w:rPr>
        <w:t>导出的此表中修改部分字段即可。</w:t>
      </w:r>
    </w:p>
    <w:p w:rsidR="00043186" w:rsidRPr="00307ECF" w:rsidRDefault="00043186"/>
    <w:sectPr w:rsidR="00043186" w:rsidRPr="00307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CF"/>
    <w:rsid w:val="00043186"/>
    <w:rsid w:val="00307ECF"/>
    <w:rsid w:val="005B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8B8E"/>
  <w15:chartTrackingRefBased/>
  <w15:docId w15:val="{50B7312C-F453-4796-A525-B94299F8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oleObject" Target="embeddings/Microsoft_Excel_97-2003____.xls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李林</dc:creator>
  <cp:keywords/>
  <dc:description/>
  <cp:lastModifiedBy>李林</cp:lastModifiedBy>
  <cp:revision>2</cp:revision>
  <dcterms:created xsi:type="dcterms:W3CDTF">2022-05-05T07:21:00Z</dcterms:created>
  <dcterms:modified xsi:type="dcterms:W3CDTF">2022-05-06T03:09:00Z</dcterms:modified>
</cp:coreProperties>
</file>