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62" w:rsidRPr="002E6C62" w:rsidRDefault="002E6C62" w:rsidP="002E6C62">
      <w:pPr>
        <w:spacing w:line="560" w:lineRule="exact"/>
        <w:jc w:val="center"/>
        <w:rPr>
          <w:b/>
          <w:sz w:val="36"/>
          <w:szCs w:val="32"/>
        </w:rPr>
      </w:pPr>
      <w:r w:rsidRPr="002E6C62">
        <w:rPr>
          <w:b/>
          <w:sz w:val="36"/>
          <w:szCs w:val="32"/>
        </w:rPr>
        <w:t>202</w:t>
      </w:r>
      <w:r w:rsidRPr="002E6C62">
        <w:rPr>
          <w:rFonts w:hint="eastAsia"/>
          <w:b/>
          <w:sz w:val="36"/>
          <w:szCs w:val="32"/>
        </w:rPr>
        <w:t>2</w:t>
      </w:r>
      <w:r w:rsidRPr="002E6C62">
        <w:rPr>
          <w:b/>
          <w:sz w:val="36"/>
          <w:szCs w:val="32"/>
        </w:rPr>
        <w:t>年学院接收转专业学生计划数及考核方式一览表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959"/>
        <w:gridCol w:w="2864"/>
        <w:gridCol w:w="3260"/>
        <w:gridCol w:w="1134"/>
        <w:gridCol w:w="1843"/>
        <w:gridCol w:w="2693"/>
        <w:gridCol w:w="2806"/>
      </w:tblGrid>
      <w:tr w:rsidR="002E6C62" w:rsidRPr="00E95048" w:rsidTr="00EB7C2F">
        <w:trPr>
          <w:cantSplit/>
          <w:trHeight w:val="750"/>
          <w:tblHeader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E95048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E95048"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E95048"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E95048">
              <w:rPr>
                <w:rFonts w:hint="eastAsia"/>
                <w:b/>
                <w:bCs/>
                <w:sz w:val="24"/>
              </w:rPr>
              <w:t>接收计划数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E95048">
              <w:rPr>
                <w:rFonts w:hint="eastAsia"/>
                <w:b/>
                <w:bCs/>
                <w:sz w:val="24"/>
              </w:rPr>
              <w:t>考核方式</w:t>
            </w:r>
            <w:r w:rsidRPr="00E95048">
              <w:rPr>
                <w:rFonts w:hint="eastAsia"/>
                <w:b/>
                <w:bCs/>
                <w:sz w:val="24"/>
              </w:rPr>
              <w:br/>
            </w:r>
            <w:r w:rsidRPr="00E95048">
              <w:rPr>
                <w:rFonts w:hint="eastAsia"/>
                <w:b/>
                <w:bCs/>
                <w:sz w:val="24"/>
              </w:rPr>
              <w:t>（笔试</w:t>
            </w:r>
            <w:r w:rsidRPr="00E95048">
              <w:rPr>
                <w:rFonts w:hint="eastAsia"/>
                <w:b/>
                <w:bCs/>
                <w:sz w:val="24"/>
              </w:rPr>
              <w:t>/</w:t>
            </w:r>
            <w:r w:rsidRPr="00E95048">
              <w:rPr>
                <w:rFonts w:hint="eastAsia"/>
                <w:b/>
                <w:bCs/>
                <w:sz w:val="24"/>
              </w:rPr>
              <w:t>面试）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E95048">
              <w:rPr>
                <w:rFonts w:hint="eastAsia"/>
                <w:b/>
                <w:bCs/>
                <w:sz w:val="24"/>
              </w:rPr>
              <w:t>考核课程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E95048"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机械设计制造及其自动化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《高等数学》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考核成绩按百分制计算，低于</w:t>
            </w:r>
            <w:r w:rsidRPr="00E95048">
              <w:rPr>
                <w:rFonts w:hint="eastAsia"/>
                <w:sz w:val="24"/>
              </w:rPr>
              <w:t>45</w:t>
            </w:r>
            <w:r w:rsidRPr="00E95048">
              <w:rPr>
                <w:rFonts w:hint="eastAsia"/>
                <w:sz w:val="24"/>
              </w:rPr>
              <w:t>分不予接受。</w:t>
            </w: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车辆工程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《高等数学》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考核成绩按百分制计算，低于</w:t>
            </w:r>
            <w:r w:rsidRPr="00E95048">
              <w:rPr>
                <w:rFonts w:hint="eastAsia"/>
                <w:sz w:val="24"/>
              </w:rPr>
              <w:t>45</w:t>
            </w:r>
            <w:r w:rsidRPr="00E95048">
              <w:rPr>
                <w:rFonts w:hint="eastAsia"/>
                <w:sz w:val="24"/>
              </w:rPr>
              <w:t>分不予接受。</w:t>
            </w: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3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测控技术与仪器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《高等数学》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考核成绩按百分制计算，低于</w:t>
            </w:r>
            <w:r w:rsidRPr="00E95048">
              <w:rPr>
                <w:rFonts w:hint="eastAsia"/>
                <w:sz w:val="24"/>
              </w:rPr>
              <w:t>45</w:t>
            </w:r>
            <w:r w:rsidRPr="00E95048">
              <w:rPr>
                <w:rFonts w:hint="eastAsia"/>
                <w:sz w:val="24"/>
              </w:rPr>
              <w:t>分不予接受。</w:t>
            </w: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机械电子工程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《高等数学》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考核成绩按百分制计算，低于</w:t>
            </w:r>
            <w:r w:rsidRPr="00E95048">
              <w:rPr>
                <w:rFonts w:hint="eastAsia"/>
                <w:sz w:val="24"/>
              </w:rPr>
              <w:t>45</w:t>
            </w:r>
            <w:r w:rsidRPr="00E95048">
              <w:rPr>
                <w:rFonts w:hint="eastAsia"/>
                <w:sz w:val="24"/>
              </w:rPr>
              <w:t>分不予接受。</w:t>
            </w: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交通工程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《高等数学》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考核成绩按百分制计算，低于</w:t>
            </w:r>
            <w:r w:rsidRPr="00E95048">
              <w:rPr>
                <w:rFonts w:hint="eastAsia"/>
                <w:sz w:val="24"/>
              </w:rPr>
              <w:t>45</w:t>
            </w:r>
            <w:r w:rsidRPr="00E95048">
              <w:rPr>
                <w:rFonts w:hint="eastAsia"/>
                <w:sz w:val="24"/>
              </w:rPr>
              <w:t>分不予接受。</w:t>
            </w: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6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人工智能学院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人工智能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《高等数学》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考核成绩按百分制计算，低于</w:t>
            </w:r>
            <w:r w:rsidRPr="00E95048">
              <w:rPr>
                <w:rFonts w:hint="eastAsia"/>
                <w:sz w:val="24"/>
              </w:rPr>
              <w:t>45</w:t>
            </w:r>
            <w:r w:rsidRPr="00E95048">
              <w:rPr>
                <w:rFonts w:hint="eastAsia"/>
                <w:sz w:val="24"/>
              </w:rPr>
              <w:t>分不予接受。</w:t>
            </w: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7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人工智能学院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智能科学与技术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《高等数学》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考核成绩按百分制计算，低于</w:t>
            </w:r>
            <w:r w:rsidRPr="00E95048">
              <w:rPr>
                <w:rFonts w:hint="eastAsia"/>
                <w:sz w:val="24"/>
              </w:rPr>
              <w:t>45</w:t>
            </w:r>
            <w:r w:rsidRPr="00E95048">
              <w:rPr>
                <w:rFonts w:hint="eastAsia"/>
                <w:sz w:val="24"/>
              </w:rPr>
              <w:t>分不予接受。</w:t>
            </w: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lastRenderedPageBreak/>
              <w:t>8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人工智能学院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机器人工程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《高等数学》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考核成绩按百分制计算，低于</w:t>
            </w:r>
            <w:r w:rsidRPr="00E95048">
              <w:rPr>
                <w:rFonts w:hint="eastAsia"/>
                <w:sz w:val="24"/>
              </w:rPr>
              <w:t>45</w:t>
            </w:r>
            <w:r w:rsidRPr="00E95048">
              <w:rPr>
                <w:rFonts w:hint="eastAsia"/>
                <w:sz w:val="24"/>
              </w:rPr>
              <w:t>分不予接受。</w:t>
            </w: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9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人工智能学院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智能制造工程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《高等数学》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考核成绩按百分制计算，低于</w:t>
            </w:r>
            <w:r w:rsidRPr="00E95048">
              <w:rPr>
                <w:rFonts w:hint="eastAsia"/>
                <w:sz w:val="24"/>
              </w:rPr>
              <w:t>45</w:t>
            </w:r>
            <w:r w:rsidRPr="00E95048">
              <w:rPr>
                <w:rFonts w:hint="eastAsia"/>
                <w:sz w:val="24"/>
              </w:rPr>
              <w:t>分不予接受。</w:t>
            </w: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电气工程学院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自动化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15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11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电气工程学院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电子信息工程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12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电气工程学院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电子信息科学与技术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13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电气工程学院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通信工程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14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电气工程学院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电气工程及其自动化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16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电气工程学院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集成电路设计与集成系统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17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纺织服装学院</w:t>
            </w:r>
          </w:p>
        </w:tc>
        <w:tc>
          <w:tcPr>
            <w:tcW w:w="3260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纺织类</w:t>
            </w:r>
          </w:p>
        </w:tc>
        <w:tc>
          <w:tcPr>
            <w:tcW w:w="1134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15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/</w:t>
            </w:r>
          </w:p>
        </w:tc>
        <w:tc>
          <w:tcPr>
            <w:tcW w:w="2806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18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纺织服装学院</w:t>
            </w:r>
          </w:p>
        </w:tc>
        <w:tc>
          <w:tcPr>
            <w:tcW w:w="3260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服装设计与工程</w:t>
            </w:r>
          </w:p>
        </w:tc>
        <w:tc>
          <w:tcPr>
            <w:tcW w:w="1134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8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/</w:t>
            </w:r>
          </w:p>
        </w:tc>
        <w:tc>
          <w:tcPr>
            <w:tcW w:w="2806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19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纺织服装学院</w:t>
            </w:r>
          </w:p>
        </w:tc>
        <w:tc>
          <w:tcPr>
            <w:tcW w:w="3260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服装与服饰设计</w:t>
            </w:r>
          </w:p>
        </w:tc>
        <w:tc>
          <w:tcPr>
            <w:tcW w:w="1134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/</w:t>
            </w:r>
          </w:p>
        </w:tc>
        <w:tc>
          <w:tcPr>
            <w:tcW w:w="2806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20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纺织服装学院</w:t>
            </w:r>
          </w:p>
        </w:tc>
        <w:tc>
          <w:tcPr>
            <w:tcW w:w="3260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表演（服装表演方向）</w:t>
            </w:r>
          </w:p>
        </w:tc>
        <w:tc>
          <w:tcPr>
            <w:tcW w:w="1134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/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身高：男生</w:t>
            </w:r>
            <w:r w:rsidRPr="00E95048">
              <w:rPr>
                <w:rFonts w:hint="eastAsia"/>
                <w:sz w:val="24"/>
              </w:rPr>
              <w:t>176cm</w:t>
            </w:r>
            <w:r w:rsidRPr="00E95048">
              <w:rPr>
                <w:rFonts w:hint="eastAsia"/>
                <w:sz w:val="24"/>
              </w:rPr>
              <w:t>以上，女生</w:t>
            </w:r>
            <w:r w:rsidRPr="00E95048">
              <w:rPr>
                <w:rFonts w:hint="eastAsia"/>
                <w:sz w:val="24"/>
              </w:rPr>
              <w:t>166cm</w:t>
            </w:r>
            <w:r w:rsidRPr="00E95048">
              <w:rPr>
                <w:rFonts w:hint="eastAsia"/>
                <w:sz w:val="24"/>
              </w:rPr>
              <w:t>以上</w:t>
            </w: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21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生物与食品工程学院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食品科学与工程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食品生物化学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lastRenderedPageBreak/>
              <w:t>22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生物与食品工程学院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生物制药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普通生物学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23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生物与食品工程学院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生物工程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普通生物学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24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3260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工商管理</w:t>
            </w:r>
          </w:p>
        </w:tc>
        <w:tc>
          <w:tcPr>
            <w:tcW w:w="1134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25</w:t>
            </w:r>
          </w:p>
        </w:tc>
        <w:tc>
          <w:tcPr>
            <w:tcW w:w="184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806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25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3260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人力资源管理</w:t>
            </w:r>
          </w:p>
        </w:tc>
        <w:tc>
          <w:tcPr>
            <w:tcW w:w="1134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16</w:t>
            </w:r>
          </w:p>
        </w:tc>
        <w:tc>
          <w:tcPr>
            <w:tcW w:w="184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806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26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3260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工业工程</w:t>
            </w:r>
          </w:p>
        </w:tc>
        <w:tc>
          <w:tcPr>
            <w:tcW w:w="1134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806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27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3260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国际经济与贸易</w:t>
            </w:r>
          </w:p>
        </w:tc>
        <w:tc>
          <w:tcPr>
            <w:tcW w:w="1134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16</w:t>
            </w:r>
          </w:p>
        </w:tc>
        <w:tc>
          <w:tcPr>
            <w:tcW w:w="184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806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28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3260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市场营销</w:t>
            </w:r>
          </w:p>
        </w:tc>
        <w:tc>
          <w:tcPr>
            <w:tcW w:w="1134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16</w:t>
            </w:r>
          </w:p>
        </w:tc>
        <w:tc>
          <w:tcPr>
            <w:tcW w:w="184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806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29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3260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物流管理</w:t>
            </w:r>
          </w:p>
        </w:tc>
        <w:tc>
          <w:tcPr>
            <w:tcW w:w="1134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16</w:t>
            </w:r>
          </w:p>
        </w:tc>
        <w:tc>
          <w:tcPr>
            <w:tcW w:w="184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806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30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艺术学院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环境设计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景观小品写生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31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艺术学院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产品设计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产品速写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32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艺术学院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视觉传达设计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构成基础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33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艺术学院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广告学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广告述评写作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34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艺术学院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数字媒体设计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影像创作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35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艺术学院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动画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漫画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36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计算机与信息学院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计算机科学与技术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计算机基础知识</w:t>
            </w:r>
            <w:r w:rsidRPr="00E95048">
              <w:rPr>
                <w:rFonts w:hint="eastAsia"/>
                <w:sz w:val="24"/>
              </w:rPr>
              <w:t>(</w:t>
            </w:r>
            <w:r w:rsidRPr="00E95048">
              <w:rPr>
                <w:rFonts w:hint="eastAsia"/>
                <w:sz w:val="24"/>
              </w:rPr>
              <w:t>含程序设计</w:t>
            </w:r>
            <w:r w:rsidRPr="00E95048">
              <w:rPr>
                <w:rFonts w:hint="eastAsia"/>
                <w:sz w:val="24"/>
              </w:rPr>
              <w:t>)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lastRenderedPageBreak/>
              <w:t>37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计算机与信息学院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软件工程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8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计算机基础知识</w:t>
            </w:r>
            <w:r w:rsidRPr="00E95048">
              <w:rPr>
                <w:rFonts w:hint="eastAsia"/>
                <w:sz w:val="24"/>
              </w:rPr>
              <w:t>(</w:t>
            </w:r>
            <w:r w:rsidRPr="00E95048">
              <w:rPr>
                <w:rFonts w:hint="eastAsia"/>
                <w:sz w:val="24"/>
              </w:rPr>
              <w:t>含程序设计</w:t>
            </w:r>
            <w:r w:rsidRPr="00E95048">
              <w:rPr>
                <w:rFonts w:hint="eastAsia"/>
                <w:sz w:val="24"/>
              </w:rPr>
              <w:t>)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38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计算机与信息学院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物联网工程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计算机基础知识</w:t>
            </w:r>
            <w:r w:rsidRPr="00E95048">
              <w:rPr>
                <w:rFonts w:hint="eastAsia"/>
                <w:sz w:val="24"/>
              </w:rPr>
              <w:t>(</w:t>
            </w:r>
            <w:r w:rsidRPr="00E95048">
              <w:rPr>
                <w:rFonts w:hint="eastAsia"/>
                <w:sz w:val="24"/>
              </w:rPr>
              <w:t>含程序设计</w:t>
            </w:r>
            <w:r w:rsidRPr="00E95048">
              <w:rPr>
                <w:rFonts w:hint="eastAsia"/>
                <w:sz w:val="24"/>
              </w:rPr>
              <w:t>)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39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计算机与信息学院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数据科学与大数据技术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计算机基础知识</w:t>
            </w:r>
            <w:r w:rsidRPr="00E95048">
              <w:rPr>
                <w:rFonts w:hint="eastAsia"/>
                <w:sz w:val="24"/>
              </w:rPr>
              <w:t>(</w:t>
            </w:r>
            <w:r w:rsidRPr="00E95048">
              <w:rPr>
                <w:rFonts w:hint="eastAsia"/>
                <w:sz w:val="24"/>
              </w:rPr>
              <w:t>含程序设计</w:t>
            </w:r>
            <w:r w:rsidRPr="00E95048">
              <w:rPr>
                <w:rFonts w:hint="eastAsia"/>
                <w:sz w:val="24"/>
              </w:rPr>
              <w:t>)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40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数理与金融学院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金融工程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15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41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数理与金融学院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互联网金融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42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数理与金融学院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统计学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43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数理与金融学院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区块链工程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44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材料科学与工程学院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材料成型及控制工程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15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不低于</w:t>
            </w:r>
            <w:r w:rsidRPr="00E95048">
              <w:rPr>
                <w:rFonts w:hint="eastAsia"/>
                <w:sz w:val="24"/>
              </w:rPr>
              <w:t>45</w:t>
            </w:r>
            <w:r w:rsidRPr="00E95048">
              <w:rPr>
                <w:rFonts w:hint="eastAsia"/>
                <w:sz w:val="24"/>
              </w:rPr>
              <w:t>分</w:t>
            </w: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45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材料科学与工程学院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材料科学与工程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高等数学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不低于</w:t>
            </w:r>
            <w:r w:rsidRPr="00E95048">
              <w:rPr>
                <w:rFonts w:hint="eastAsia"/>
                <w:sz w:val="24"/>
              </w:rPr>
              <w:t>45</w:t>
            </w:r>
            <w:r w:rsidRPr="00E95048">
              <w:rPr>
                <w:rFonts w:hint="eastAsia"/>
                <w:sz w:val="24"/>
              </w:rPr>
              <w:t>分</w:t>
            </w:r>
          </w:p>
        </w:tc>
      </w:tr>
      <w:tr w:rsidR="002E6C62" w:rsidRPr="00E95048" w:rsidTr="00A47EBD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46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0E66DF" w:rsidP="00060E6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土木工程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画法几何及建筑制图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A47EBD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E66DF" w:rsidRPr="00E95048" w:rsidTr="00A47EBD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0E66DF" w:rsidRPr="00E95048" w:rsidRDefault="000E66DF" w:rsidP="000E66DF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47</w:t>
            </w:r>
          </w:p>
        </w:tc>
        <w:tc>
          <w:tcPr>
            <w:tcW w:w="2864" w:type="dxa"/>
            <w:vAlign w:val="center"/>
            <w:hideMark/>
          </w:tcPr>
          <w:p w:rsidR="000E66DF" w:rsidRDefault="000E66DF" w:rsidP="000E66DF">
            <w:pPr>
              <w:jc w:val="center"/>
            </w:pPr>
            <w:r w:rsidRPr="0039108E">
              <w:rPr>
                <w:rFonts w:hint="eastAsia"/>
                <w:sz w:val="24"/>
              </w:rPr>
              <w:t>建筑工程学院</w:t>
            </w:r>
          </w:p>
        </w:tc>
        <w:tc>
          <w:tcPr>
            <w:tcW w:w="3260" w:type="dxa"/>
            <w:vAlign w:val="center"/>
            <w:hideMark/>
          </w:tcPr>
          <w:p w:rsidR="000E66DF" w:rsidRPr="00E95048" w:rsidRDefault="000E66DF" w:rsidP="000E66DF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给排水科学与工程</w:t>
            </w:r>
          </w:p>
        </w:tc>
        <w:tc>
          <w:tcPr>
            <w:tcW w:w="1134" w:type="dxa"/>
            <w:vAlign w:val="center"/>
            <w:hideMark/>
          </w:tcPr>
          <w:p w:rsidR="000E66DF" w:rsidRPr="00E95048" w:rsidRDefault="000E66DF" w:rsidP="000E66DF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0E66DF" w:rsidRPr="00E95048" w:rsidRDefault="000E66DF" w:rsidP="000E66DF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0E66DF" w:rsidRPr="00E95048" w:rsidRDefault="000E66DF" w:rsidP="000E66DF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给排水科学与工程概论</w:t>
            </w:r>
          </w:p>
        </w:tc>
        <w:tc>
          <w:tcPr>
            <w:tcW w:w="2806" w:type="dxa"/>
            <w:vAlign w:val="center"/>
            <w:hideMark/>
          </w:tcPr>
          <w:p w:rsidR="000E66DF" w:rsidRPr="00E95048" w:rsidRDefault="000E66DF" w:rsidP="00A47EBD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E66DF" w:rsidRPr="00E95048" w:rsidTr="00A47EBD">
        <w:trPr>
          <w:cantSplit/>
          <w:trHeight w:val="750"/>
        </w:trPr>
        <w:tc>
          <w:tcPr>
            <w:tcW w:w="959" w:type="dxa"/>
            <w:vAlign w:val="center"/>
            <w:hideMark/>
          </w:tcPr>
          <w:p w:rsidR="000E66DF" w:rsidRPr="00E95048" w:rsidRDefault="000E66DF" w:rsidP="000E66DF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48</w:t>
            </w:r>
          </w:p>
        </w:tc>
        <w:tc>
          <w:tcPr>
            <w:tcW w:w="2864" w:type="dxa"/>
            <w:vAlign w:val="center"/>
            <w:hideMark/>
          </w:tcPr>
          <w:p w:rsidR="000E66DF" w:rsidRDefault="000E66DF" w:rsidP="000E66DF">
            <w:pPr>
              <w:jc w:val="center"/>
            </w:pPr>
            <w:r w:rsidRPr="0039108E">
              <w:rPr>
                <w:rFonts w:hint="eastAsia"/>
                <w:sz w:val="24"/>
              </w:rPr>
              <w:t>建筑工程学院</w:t>
            </w:r>
          </w:p>
        </w:tc>
        <w:tc>
          <w:tcPr>
            <w:tcW w:w="3260" w:type="dxa"/>
            <w:vAlign w:val="center"/>
            <w:hideMark/>
          </w:tcPr>
          <w:p w:rsidR="000E66DF" w:rsidRPr="00E95048" w:rsidRDefault="000E66DF" w:rsidP="000E66DF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工程管理</w:t>
            </w:r>
          </w:p>
        </w:tc>
        <w:tc>
          <w:tcPr>
            <w:tcW w:w="1134" w:type="dxa"/>
            <w:vAlign w:val="center"/>
            <w:hideMark/>
          </w:tcPr>
          <w:p w:rsidR="000E66DF" w:rsidRPr="00E95048" w:rsidRDefault="000E66DF" w:rsidP="000E66DF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0E66DF" w:rsidRPr="00E95048" w:rsidRDefault="000E66DF" w:rsidP="000E66DF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0E66DF" w:rsidRPr="00E95048" w:rsidRDefault="000E66DF" w:rsidP="000E66DF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画法几何及建筑制图</w:t>
            </w:r>
          </w:p>
        </w:tc>
        <w:tc>
          <w:tcPr>
            <w:tcW w:w="2806" w:type="dxa"/>
            <w:vAlign w:val="center"/>
            <w:hideMark/>
          </w:tcPr>
          <w:p w:rsidR="000E66DF" w:rsidRPr="00E95048" w:rsidRDefault="000E66DF" w:rsidP="00A47EBD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2E6C62" w:rsidRPr="00E95048" w:rsidTr="00A47EBD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lastRenderedPageBreak/>
              <w:t>49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E751C0" w:rsidP="00060E68">
            <w:pPr>
              <w:spacing w:line="560" w:lineRule="exact"/>
              <w:jc w:val="center"/>
              <w:rPr>
                <w:sz w:val="24"/>
              </w:rPr>
            </w:pPr>
            <w:r w:rsidRPr="0039108E">
              <w:rPr>
                <w:rFonts w:hint="eastAsia"/>
                <w:sz w:val="24"/>
              </w:rPr>
              <w:t>建筑工程学院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建筑学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钢笔画表现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A47EBD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50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外国语学院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日语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基础日语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笔试为五十音图默写。</w:t>
            </w: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51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外国语学院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英语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12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  <w:r w:rsidRPr="00E95048">
              <w:rPr>
                <w:rFonts w:hint="eastAsia"/>
                <w:sz w:val="24"/>
              </w:rPr>
              <w:t>+</w:t>
            </w: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综合英语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52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人文学院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法学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20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笔试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《法理学》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53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人文学院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行政管理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《行政管理学》</w:t>
            </w: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54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化学与环境工程学院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应用化学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55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化学与环境工程学院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化学工程与工艺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56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化学与环境工程学院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高分子材料与工程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806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  <w:tr w:rsidR="002E6C62" w:rsidRPr="00E95048" w:rsidTr="00EB7C2F">
        <w:trPr>
          <w:cantSplit/>
          <w:trHeight w:val="375"/>
        </w:trPr>
        <w:tc>
          <w:tcPr>
            <w:tcW w:w="959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57</w:t>
            </w:r>
          </w:p>
        </w:tc>
        <w:tc>
          <w:tcPr>
            <w:tcW w:w="286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化学与环境工程学院</w:t>
            </w:r>
          </w:p>
        </w:tc>
        <w:tc>
          <w:tcPr>
            <w:tcW w:w="3260" w:type="dxa"/>
            <w:vAlign w:val="center"/>
            <w:hideMark/>
          </w:tcPr>
          <w:p w:rsidR="002E6C62" w:rsidRPr="00E95048" w:rsidRDefault="006B4852" w:rsidP="00060E6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</w:t>
            </w:r>
            <w:bookmarkStart w:id="0" w:name="_GoBack"/>
            <w:bookmarkEnd w:id="0"/>
            <w:r w:rsidR="002E6C62" w:rsidRPr="00E95048">
              <w:rPr>
                <w:rFonts w:hint="eastAsia"/>
                <w:sz w:val="24"/>
              </w:rPr>
              <w:t>境工程</w:t>
            </w:r>
          </w:p>
        </w:tc>
        <w:tc>
          <w:tcPr>
            <w:tcW w:w="1134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  <w:r w:rsidRPr="00E95048">
              <w:rPr>
                <w:rFonts w:hint="eastAsia"/>
                <w:sz w:val="24"/>
              </w:rPr>
              <w:t>面试</w:t>
            </w:r>
          </w:p>
        </w:tc>
        <w:tc>
          <w:tcPr>
            <w:tcW w:w="2693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806" w:type="dxa"/>
            <w:noWrap/>
            <w:vAlign w:val="center"/>
            <w:hideMark/>
          </w:tcPr>
          <w:p w:rsidR="002E6C62" w:rsidRPr="00E95048" w:rsidRDefault="002E6C62" w:rsidP="00060E68">
            <w:pPr>
              <w:spacing w:line="560" w:lineRule="exact"/>
              <w:rPr>
                <w:sz w:val="24"/>
              </w:rPr>
            </w:pPr>
          </w:p>
        </w:tc>
      </w:tr>
    </w:tbl>
    <w:p w:rsidR="00043EEB" w:rsidRDefault="00043EEB"/>
    <w:sectPr w:rsidR="00043EEB" w:rsidSect="002E6C6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DE" w:rsidRDefault="005951DE" w:rsidP="000E66DF">
      <w:r>
        <w:separator/>
      </w:r>
    </w:p>
  </w:endnote>
  <w:endnote w:type="continuationSeparator" w:id="0">
    <w:p w:rsidR="005951DE" w:rsidRDefault="005951DE" w:rsidP="000E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DE" w:rsidRDefault="005951DE" w:rsidP="000E66DF">
      <w:r>
        <w:separator/>
      </w:r>
    </w:p>
  </w:footnote>
  <w:footnote w:type="continuationSeparator" w:id="0">
    <w:p w:rsidR="005951DE" w:rsidRDefault="005951DE" w:rsidP="000E6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62"/>
    <w:rsid w:val="00043EEB"/>
    <w:rsid w:val="000C1F17"/>
    <w:rsid w:val="000E66DF"/>
    <w:rsid w:val="002E6C62"/>
    <w:rsid w:val="0033582F"/>
    <w:rsid w:val="003C36C2"/>
    <w:rsid w:val="005951DE"/>
    <w:rsid w:val="006B4852"/>
    <w:rsid w:val="00A47EBD"/>
    <w:rsid w:val="00E751C0"/>
    <w:rsid w:val="00E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EDCBCC-AA89-43B7-991B-E8A13FE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C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C6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66D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6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66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LILIN</dc:creator>
  <cp:keywords/>
  <dc:description/>
  <cp:lastModifiedBy>李林</cp:lastModifiedBy>
  <cp:revision>7</cp:revision>
  <dcterms:created xsi:type="dcterms:W3CDTF">2022-04-03T16:10:00Z</dcterms:created>
  <dcterms:modified xsi:type="dcterms:W3CDTF">2022-04-04T07:13:00Z</dcterms:modified>
</cp:coreProperties>
</file>